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C7" w:rsidRPr="0065647E" w:rsidRDefault="006763F9">
      <w:pPr>
        <w:spacing w:after="0" w:line="408" w:lineRule="auto"/>
        <w:ind w:left="120"/>
        <w:jc w:val="center"/>
        <w:rPr>
          <w:lang w:val="ru-RU"/>
        </w:rPr>
      </w:pPr>
      <w:bookmarkStart w:id="0" w:name="block-23890435"/>
      <w:r w:rsidRPr="0065647E">
        <w:rPr>
          <w:rFonts w:ascii="Times New Roman" w:hAnsi="Times New Roman"/>
          <w:b/>
          <w:color w:val="000000"/>
          <w:sz w:val="28"/>
          <w:lang w:val="ru-RU"/>
        </w:rPr>
        <w:t>МИНИСТЕРСТВО ПРОСВЕЩЕНИЯ РОССИЙСКОЙ ФЕДЕРАЦИИ</w:t>
      </w:r>
    </w:p>
    <w:p w:rsidR="003B72C7" w:rsidRPr="0065647E" w:rsidRDefault="006763F9">
      <w:pPr>
        <w:spacing w:after="0" w:line="408" w:lineRule="auto"/>
        <w:ind w:left="120"/>
        <w:jc w:val="center"/>
        <w:rPr>
          <w:lang w:val="ru-RU"/>
        </w:rPr>
      </w:pPr>
      <w:bookmarkStart w:id="1" w:name="ac61422a-29c7-4a5a-957e-10d44a9a8bf8"/>
      <w:r w:rsidRPr="0065647E">
        <w:rPr>
          <w:rFonts w:ascii="Times New Roman" w:hAnsi="Times New Roman"/>
          <w:b/>
          <w:color w:val="000000"/>
          <w:sz w:val="28"/>
          <w:lang w:val="ru-RU"/>
        </w:rPr>
        <w:t xml:space="preserve">Министерство образования и науки </w:t>
      </w:r>
      <w:bookmarkEnd w:id="1"/>
    </w:p>
    <w:p w:rsidR="003B72C7" w:rsidRPr="0065647E" w:rsidRDefault="006763F9">
      <w:pPr>
        <w:spacing w:after="0" w:line="408" w:lineRule="auto"/>
        <w:ind w:left="120"/>
        <w:jc w:val="center"/>
        <w:rPr>
          <w:lang w:val="ru-RU"/>
        </w:rPr>
      </w:pPr>
      <w:bookmarkStart w:id="2" w:name="999bf644-f3de-4153-a38b-a44d917c4aaf"/>
      <w:r w:rsidRPr="0065647E">
        <w:rPr>
          <w:rFonts w:ascii="Times New Roman" w:hAnsi="Times New Roman"/>
          <w:b/>
          <w:color w:val="000000"/>
          <w:sz w:val="28"/>
          <w:lang w:val="ru-RU"/>
        </w:rPr>
        <w:t>Тамбовской области</w:t>
      </w:r>
      <w:bookmarkEnd w:id="2"/>
    </w:p>
    <w:p w:rsidR="003B72C7" w:rsidRPr="0065647E" w:rsidRDefault="006763F9">
      <w:pPr>
        <w:spacing w:after="0" w:line="408" w:lineRule="auto"/>
        <w:ind w:left="120"/>
        <w:jc w:val="center"/>
        <w:rPr>
          <w:lang w:val="ru-RU"/>
        </w:rPr>
      </w:pPr>
      <w:r w:rsidRPr="0065647E">
        <w:rPr>
          <w:rFonts w:ascii="Times New Roman" w:hAnsi="Times New Roman"/>
          <w:b/>
          <w:color w:val="000000"/>
          <w:sz w:val="28"/>
          <w:lang w:val="ru-RU"/>
        </w:rPr>
        <w:t>МБОУ Стаевская СОШ Мичур. р.</w:t>
      </w:r>
    </w:p>
    <w:p w:rsidR="003B72C7" w:rsidRPr="0065647E" w:rsidRDefault="003B72C7">
      <w:pPr>
        <w:spacing w:after="0"/>
        <w:ind w:left="120"/>
        <w:rPr>
          <w:lang w:val="ru-RU"/>
        </w:rPr>
      </w:pPr>
    </w:p>
    <w:p w:rsidR="003B72C7" w:rsidRPr="0065647E" w:rsidRDefault="003B72C7">
      <w:pPr>
        <w:spacing w:after="0"/>
        <w:ind w:left="120"/>
        <w:rPr>
          <w:lang w:val="ru-RU"/>
        </w:rPr>
      </w:pPr>
    </w:p>
    <w:p w:rsidR="003B72C7" w:rsidRPr="0065647E" w:rsidRDefault="003B72C7">
      <w:pPr>
        <w:spacing w:after="0"/>
        <w:ind w:left="120"/>
        <w:rPr>
          <w:lang w:val="ru-RU"/>
        </w:rPr>
      </w:pPr>
    </w:p>
    <w:p w:rsidR="003B72C7" w:rsidRPr="0065647E" w:rsidRDefault="003B72C7">
      <w:pPr>
        <w:spacing w:after="0"/>
        <w:ind w:left="120"/>
        <w:rPr>
          <w:lang w:val="ru-RU"/>
        </w:rPr>
      </w:pPr>
    </w:p>
    <w:tbl>
      <w:tblPr>
        <w:tblW w:w="0" w:type="auto"/>
        <w:tblLook w:val="04A0"/>
      </w:tblPr>
      <w:tblGrid>
        <w:gridCol w:w="3114"/>
        <w:gridCol w:w="3115"/>
        <w:gridCol w:w="3115"/>
      </w:tblGrid>
      <w:tr w:rsidR="00C53FFE" w:rsidRPr="0065647E" w:rsidTr="000D4161">
        <w:tc>
          <w:tcPr>
            <w:tcW w:w="3114" w:type="dxa"/>
          </w:tcPr>
          <w:p w:rsidR="00C53FFE" w:rsidRPr="0040209D" w:rsidRDefault="001834B7"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763F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5647E" w:rsidRDefault="0065647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4E6975" w:rsidRPr="008944ED" w:rsidRDefault="006763F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Стаевской СОШ</w:t>
            </w:r>
          </w:p>
          <w:p w:rsidR="004E6975" w:rsidRDefault="006763F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647E" w:rsidRDefault="0065647E" w:rsidP="004E6975">
            <w:pPr>
              <w:autoSpaceDE w:val="0"/>
              <w:autoSpaceDN w:val="0"/>
              <w:spacing w:after="0" w:line="240" w:lineRule="auto"/>
              <w:rPr>
                <w:rFonts w:ascii="Times New Roman" w:eastAsia="Times New Roman" w:hAnsi="Times New Roman"/>
                <w:color w:val="000000"/>
                <w:sz w:val="24"/>
                <w:szCs w:val="24"/>
                <w:lang w:val="ru-RU"/>
              </w:rPr>
            </w:pPr>
          </w:p>
          <w:p w:rsidR="0065647E" w:rsidRDefault="0065647E"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6763F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34B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763F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647E" w:rsidRDefault="0065647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0E6D86" w:rsidRPr="008944ED" w:rsidRDefault="006763F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Стаевской СОШ</w:t>
            </w:r>
          </w:p>
          <w:p w:rsidR="000E6D86" w:rsidRDefault="006763F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763F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65647E" w:rsidRDefault="0065647E" w:rsidP="000E6D86">
            <w:pPr>
              <w:autoSpaceDE w:val="0"/>
              <w:autoSpaceDN w:val="0"/>
              <w:spacing w:after="0" w:line="240" w:lineRule="auto"/>
              <w:rPr>
                <w:rFonts w:ascii="Times New Roman" w:eastAsia="Times New Roman" w:hAnsi="Times New Roman"/>
                <w:color w:val="000000"/>
                <w:sz w:val="24"/>
                <w:szCs w:val="24"/>
                <w:lang w:val="ru-RU"/>
              </w:rPr>
            </w:pPr>
          </w:p>
          <w:p w:rsidR="000E6D86" w:rsidRDefault="006763F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34B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B72C7" w:rsidRPr="0065647E" w:rsidRDefault="003B72C7">
      <w:pPr>
        <w:spacing w:after="0"/>
        <w:ind w:left="120"/>
        <w:rPr>
          <w:lang w:val="ru-RU"/>
        </w:rPr>
      </w:pPr>
    </w:p>
    <w:p w:rsidR="003B72C7" w:rsidRPr="0065647E" w:rsidRDefault="003B72C7">
      <w:pPr>
        <w:spacing w:after="0"/>
        <w:ind w:left="120"/>
        <w:rPr>
          <w:lang w:val="ru-RU"/>
        </w:rPr>
      </w:pPr>
    </w:p>
    <w:p w:rsidR="003B72C7" w:rsidRPr="0065647E" w:rsidRDefault="003B72C7">
      <w:pPr>
        <w:spacing w:after="0"/>
        <w:ind w:left="120"/>
        <w:rPr>
          <w:lang w:val="ru-RU"/>
        </w:rPr>
      </w:pPr>
    </w:p>
    <w:p w:rsidR="003B72C7" w:rsidRPr="0065647E" w:rsidRDefault="003B72C7">
      <w:pPr>
        <w:spacing w:after="0"/>
        <w:ind w:left="120"/>
        <w:rPr>
          <w:lang w:val="ru-RU"/>
        </w:rPr>
      </w:pPr>
    </w:p>
    <w:p w:rsidR="003B72C7" w:rsidRPr="0065647E" w:rsidRDefault="003B72C7">
      <w:pPr>
        <w:spacing w:after="0"/>
        <w:ind w:left="120"/>
        <w:rPr>
          <w:lang w:val="ru-RU"/>
        </w:rPr>
      </w:pPr>
    </w:p>
    <w:p w:rsidR="003B72C7" w:rsidRPr="0065647E" w:rsidRDefault="006763F9">
      <w:pPr>
        <w:spacing w:after="0" w:line="408" w:lineRule="auto"/>
        <w:ind w:left="120"/>
        <w:jc w:val="center"/>
        <w:rPr>
          <w:lang w:val="ru-RU"/>
        </w:rPr>
      </w:pPr>
      <w:r w:rsidRPr="0065647E">
        <w:rPr>
          <w:rFonts w:ascii="Times New Roman" w:hAnsi="Times New Roman"/>
          <w:b/>
          <w:color w:val="000000"/>
          <w:sz w:val="28"/>
          <w:lang w:val="ru-RU"/>
        </w:rPr>
        <w:t>РАБОЧАЯ ПРОГРАММА</w:t>
      </w:r>
    </w:p>
    <w:p w:rsidR="003B72C7" w:rsidRPr="0065647E" w:rsidRDefault="006763F9">
      <w:pPr>
        <w:spacing w:after="0" w:line="408" w:lineRule="auto"/>
        <w:ind w:left="120"/>
        <w:jc w:val="center"/>
        <w:rPr>
          <w:lang w:val="ru-RU"/>
        </w:rPr>
      </w:pPr>
      <w:r w:rsidRPr="0065647E">
        <w:rPr>
          <w:rFonts w:ascii="Times New Roman" w:hAnsi="Times New Roman"/>
          <w:color w:val="000000"/>
          <w:sz w:val="28"/>
          <w:lang w:val="ru-RU"/>
        </w:rPr>
        <w:t>(</w:t>
      </w:r>
      <w:r>
        <w:rPr>
          <w:rFonts w:ascii="Times New Roman" w:hAnsi="Times New Roman"/>
          <w:color w:val="000000"/>
          <w:sz w:val="28"/>
        </w:rPr>
        <w:t>ID</w:t>
      </w:r>
      <w:r w:rsidRPr="0065647E">
        <w:rPr>
          <w:rFonts w:ascii="Times New Roman" w:hAnsi="Times New Roman"/>
          <w:color w:val="000000"/>
          <w:sz w:val="28"/>
          <w:lang w:val="ru-RU"/>
        </w:rPr>
        <w:t xml:space="preserve"> 3173182)</w:t>
      </w:r>
    </w:p>
    <w:p w:rsidR="003B72C7" w:rsidRPr="0065647E" w:rsidRDefault="003B72C7">
      <w:pPr>
        <w:spacing w:after="0"/>
        <w:ind w:left="120"/>
        <w:jc w:val="center"/>
        <w:rPr>
          <w:lang w:val="ru-RU"/>
        </w:rPr>
      </w:pPr>
    </w:p>
    <w:p w:rsidR="003B72C7" w:rsidRPr="0065647E" w:rsidRDefault="006763F9">
      <w:pPr>
        <w:spacing w:after="0" w:line="408" w:lineRule="auto"/>
        <w:ind w:left="120"/>
        <w:jc w:val="center"/>
        <w:rPr>
          <w:lang w:val="ru-RU"/>
        </w:rPr>
      </w:pPr>
      <w:r w:rsidRPr="0065647E">
        <w:rPr>
          <w:rFonts w:ascii="Times New Roman" w:hAnsi="Times New Roman"/>
          <w:b/>
          <w:color w:val="000000"/>
          <w:sz w:val="28"/>
          <w:lang w:val="ru-RU"/>
        </w:rPr>
        <w:t>учебного предмета «Физическая культура» (Вариант 2)</w:t>
      </w:r>
    </w:p>
    <w:p w:rsidR="003B72C7" w:rsidRPr="0065647E" w:rsidRDefault="006763F9">
      <w:pPr>
        <w:spacing w:after="0" w:line="408" w:lineRule="auto"/>
        <w:ind w:left="120"/>
        <w:jc w:val="center"/>
        <w:rPr>
          <w:lang w:val="ru-RU"/>
        </w:rPr>
      </w:pPr>
      <w:r w:rsidRPr="0065647E">
        <w:rPr>
          <w:rFonts w:ascii="Times New Roman" w:hAnsi="Times New Roman"/>
          <w:color w:val="000000"/>
          <w:sz w:val="28"/>
          <w:lang w:val="ru-RU"/>
        </w:rPr>
        <w:t xml:space="preserve">для обучающихся 1 – 4 классов </w:t>
      </w: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3B72C7">
      <w:pPr>
        <w:spacing w:after="0"/>
        <w:ind w:left="120"/>
        <w:jc w:val="center"/>
        <w:rPr>
          <w:lang w:val="ru-RU"/>
        </w:rPr>
      </w:pPr>
    </w:p>
    <w:p w:rsidR="003B72C7" w:rsidRPr="0065647E" w:rsidRDefault="006763F9">
      <w:pPr>
        <w:spacing w:after="0"/>
        <w:ind w:left="120"/>
        <w:jc w:val="center"/>
        <w:rPr>
          <w:lang w:val="ru-RU"/>
        </w:rPr>
      </w:pPr>
      <w:bookmarkStart w:id="3" w:name="a138e01f-71ee-4195-a132-95a500e7f996"/>
      <w:r w:rsidRPr="0065647E">
        <w:rPr>
          <w:rFonts w:ascii="Times New Roman" w:hAnsi="Times New Roman"/>
          <w:b/>
          <w:color w:val="000000"/>
          <w:sz w:val="28"/>
          <w:lang w:val="ru-RU"/>
        </w:rPr>
        <w:t>С.Стаево</w:t>
      </w:r>
      <w:bookmarkEnd w:id="3"/>
      <w:r w:rsidRPr="0065647E">
        <w:rPr>
          <w:rFonts w:ascii="Times New Roman" w:hAnsi="Times New Roman"/>
          <w:b/>
          <w:color w:val="000000"/>
          <w:sz w:val="28"/>
          <w:lang w:val="ru-RU"/>
        </w:rPr>
        <w:t xml:space="preserve"> </w:t>
      </w:r>
      <w:bookmarkStart w:id="4" w:name="a612539e-b3c8-455e-88a4-bebacddb4762"/>
      <w:r w:rsidRPr="0065647E">
        <w:rPr>
          <w:rFonts w:ascii="Times New Roman" w:hAnsi="Times New Roman"/>
          <w:b/>
          <w:color w:val="000000"/>
          <w:sz w:val="28"/>
          <w:lang w:val="ru-RU"/>
        </w:rPr>
        <w:t>2023 год</w:t>
      </w:r>
      <w:bookmarkEnd w:id="4"/>
    </w:p>
    <w:p w:rsidR="003B72C7" w:rsidRPr="0065647E" w:rsidRDefault="003B72C7">
      <w:pPr>
        <w:spacing w:after="0"/>
        <w:ind w:left="120"/>
        <w:rPr>
          <w:lang w:val="ru-RU"/>
        </w:rPr>
      </w:pPr>
    </w:p>
    <w:p w:rsidR="003B72C7" w:rsidRPr="0065647E" w:rsidRDefault="003B72C7">
      <w:pPr>
        <w:rPr>
          <w:lang w:val="ru-RU"/>
        </w:rPr>
        <w:sectPr w:rsidR="003B72C7" w:rsidRPr="0065647E">
          <w:pgSz w:w="11906" w:h="16383"/>
          <w:pgMar w:top="1134" w:right="850" w:bottom="1134" w:left="1701" w:header="720" w:footer="720" w:gutter="0"/>
          <w:cols w:space="720"/>
        </w:sectPr>
      </w:pPr>
    </w:p>
    <w:p w:rsidR="003B72C7" w:rsidRPr="001834B7" w:rsidRDefault="006763F9">
      <w:pPr>
        <w:spacing w:after="0" w:line="264" w:lineRule="auto"/>
        <w:ind w:left="120"/>
        <w:jc w:val="both"/>
        <w:rPr>
          <w:sz w:val="24"/>
          <w:szCs w:val="24"/>
          <w:lang w:val="ru-RU"/>
        </w:rPr>
      </w:pPr>
      <w:bookmarkStart w:id="5" w:name="block-23890438"/>
      <w:bookmarkEnd w:id="0"/>
      <w:r w:rsidRPr="001834B7">
        <w:rPr>
          <w:rFonts w:ascii="Times New Roman" w:hAnsi="Times New Roman"/>
          <w:b/>
          <w:color w:val="000000"/>
          <w:sz w:val="24"/>
          <w:szCs w:val="24"/>
          <w:lang w:val="ru-RU"/>
        </w:rPr>
        <w:lastRenderedPageBreak/>
        <w:t>ПОЯСНИТЕЛЬНАЯ ЗАПИСКА</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1834B7">
        <w:rPr>
          <w:rFonts w:ascii="Times New Roman" w:hAnsi="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B72C7" w:rsidRPr="001834B7" w:rsidRDefault="006763F9">
      <w:pPr>
        <w:spacing w:after="0" w:line="264" w:lineRule="auto"/>
        <w:ind w:firstLine="600"/>
        <w:jc w:val="both"/>
        <w:rPr>
          <w:sz w:val="24"/>
          <w:szCs w:val="24"/>
          <w:lang w:val="ru-RU"/>
        </w:rPr>
      </w:pPr>
      <w:bookmarkStart w:id="6" w:name="bb146442-f527-41bf-8c2f-d7c56b2bd4b0"/>
      <w:r w:rsidRPr="001834B7">
        <w:rPr>
          <w:rFonts w:ascii="Times New Roman" w:hAnsi="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p>
    <w:p w:rsidR="003B72C7" w:rsidRPr="001834B7" w:rsidRDefault="003B72C7">
      <w:pPr>
        <w:spacing w:after="0" w:line="264" w:lineRule="auto"/>
        <w:ind w:left="120"/>
        <w:jc w:val="both"/>
        <w:rPr>
          <w:sz w:val="24"/>
          <w:szCs w:val="24"/>
          <w:lang w:val="ru-RU"/>
        </w:rPr>
      </w:pPr>
    </w:p>
    <w:p w:rsidR="003B72C7" w:rsidRPr="001834B7" w:rsidRDefault="003B72C7">
      <w:pPr>
        <w:rPr>
          <w:sz w:val="24"/>
          <w:szCs w:val="24"/>
          <w:lang w:val="ru-RU"/>
        </w:rPr>
        <w:sectPr w:rsidR="003B72C7" w:rsidRPr="001834B7">
          <w:pgSz w:w="11906" w:h="16383"/>
          <w:pgMar w:top="1134" w:right="850" w:bottom="1134" w:left="1701" w:header="720" w:footer="720" w:gutter="0"/>
          <w:cols w:space="720"/>
        </w:sectPr>
      </w:pPr>
    </w:p>
    <w:p w:rsidR="003B72C7" w:rsidRPr="001834B7" w:rsidRDefault="006763F9">
      <w:pPr>
        <w:spacing w:after="0" w:line="264" w:lineRule="auto"/>
        <w:ind w:left="120"/>
        <w:jc w:val="both"/>
        <w:rPr>
          <w:sz w:val="24"/>
          <w:szCs w:val="24"/>
          <w:lang w:val="ru-RU"/>
        </w:rPr>
      </w:pPr>
      <w:bookmarkStart w:id="7" w:name="block-23890436"/>
      <w:bookmarkEnd w:id="5"/>
      <w:r w:rsidRPr="001834B7">
        <w:rPr>
          <w:rFonts w:ascii="Times New Roman" w:hAnsi="Times New Roman"/>
          <w:b/>
          <w:color w:val="000000"/>
          <w:sz w:val="24"/>
          <w:szCs w:val="24"/>
          <w:lang w:val="ru-RU"/>
        </w:rPr>
        <w:lastRenderedPageBreak/>
        <w:t>СОДЕРЖАНИЕ УЧЕБНОГО ПРЕДМЕТА</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1 КЛАСС</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bookmarkStart w:id="8" w:name="_Toc101876902"/>
      <w:bookmarkEnd w:id="8"/>
      <w:r w:rsidRPr="001834B7">
        <w:rPr>
          <w:rFonts w:ascii="Times New Roman" w:hAnsi="Times New Roman"/>
          <w:b/>
          <w:i/>
          <w:color w:val="000000"/>
          <w:sz w:val="24"/>
          <w:szCs w:val="24"/>
          <w:lang w:val="ru-RU"/>
        </w:rPr>
        <w:t xml:space="preserve">Знания о физической культуре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 xml:space="preserve">Способы самостоятельной деятельности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Режим дня и правила его составления и соблюдения. </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 xml:space="preserve">Физическое совершенствование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Спортивно-оздоровительная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Гимнастика с основами акробатики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Лыжная подготовка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Лёгкая атлетика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Подвижные и спортивные игры</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Считалки для самостоятельной организации подвижных игр.</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Прикладно-ориентированная физическая культура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B72C7" w:rsidRPr="001834B7" w:rsidRDefault="003B72C7">
      <w:pPr>
        <w:spacing w:after="0"/>
        <w:ind w:left="120"/>
        <w:rPr>
          <w:sz w:val="24"/>
          <w:szCs w:val="24"/>
          <w:lang w:val="ru-RU"/>
        </w:rPr>
      </w:pPr>
      <w:bookmarkStart w:id="9" w:name="_Toc137548637"/>
      <w:bookmarkEnd w:id="9"/>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2 КЛАСС</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lastRenderedPageBreak/>
        <w:t xml:space="preserve">Знания о физической культуре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Способы самостоятельной деятельности</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 xml:space="preserve">Физическое совершенствование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Спортивно-оздоровительная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Гимнастика с основами акробатики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Лыжная подготовка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Лёгкая атлетика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Подвижные игры</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Подвижные игры с техническими приёмами спортивных игр (баскетбол, футбол).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Прикладно-ориентированная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3B72C7" w:rsidRPr="001834B7" w:rsidRDefault="003B72C7">
      <w:pPr>
        <w:spacing w:after="0"/>
        <w:ind w:left="120"/>
        <w:rPr>
          <w:sz w:val="24"/>
          <w:szCs w:val="24"/>
          <w:lang w:val="ru-RU"/>
        </w:rPr>
      </w:pPr>
      <w:bookmarkStart w:id="10" w:name="_Toc137548638"/>
      <w:bookmarkEnd w:id="10"/>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3 КЛАСС</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pacing w:val="-2"/>
          <w:sz w:val="24"/>
          <w:szCs w:val="24"/>
          <w:lang w:val="ru-RU"/>
        </w:rPr>
        <w:t>Знания о физической культуре</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lastRenderedPageBreak/>
        <w:t>Из истории развития физической культуры у древних народов, населявших территорию России. История появления современного спорта.</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pacing w:val="-2"/>
          <w:sz w:val="24"/>
          <w:szCs w:val="24"/>
          <w:lang w:val="ru-RU"/>
        </w:rPr>
        <w:t xml:space="preserve">Способы самостоятельной деятельности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pacing w:val="-2"/>
          <w:sz w:val="24"/>
          <w:szCs w:val="24"/>
          <w:lang w:val="ru-RU"/>
        </w:rPr>
        <w:t xml:space="preserve">Физическое совершенствование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pacing w:val="-2"/>
          <w:sz w:val="24"/>
          <w:szCs w:val="24"/>
          <w:lang w:val="ru-RU"/>
        </w:rPr>
        <w:t xml:space="preserve">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pacing w:val="-2"/>
          <w:sz w:val="24"/>
          <w:szCs w:val="24"/>
          <w:lang w:val="ru-RU"/>
        </w:rPr>
        <w:t xml:space="preserve">Спортивно-оздоровительная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Гимнастика с основами акробатики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Лёгкая атлетика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Лыжная подготовка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Плавательная подготовка.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Подвижные и спортивные игры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lastRenderedPageBreak/>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pacing w:val="-2"/>
          <w:sz w:val="24"/>
          <w:szCs w:val="24"/>
          <w:lang w:val="ru-RU"/>
        </w:rPr>
        <w:t xml:space="preserve">Прикладно-ориентированная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3B72C7" w:rsidRPr="001834B7" w:rsidRDefault="003B72C7">
      <w:pPr>
        <w:spacing w:after="0"/>
        <w:ind w:left="120"/>
        <w:rPr>
          <w:sz w:val="24"/>
          <w:szCs w:val="24"/>
          <w:lang w:val="ru-RU"/>
        </w:rPr>
      </w:pPr>
      <w:bookmarkStart w:id="11" w:name="_Toc137548639"/>
      <w:bookmarkEnd w:id="11"/>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4 КЛАСС</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 xml:space="preserve">Знания о физической культуре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 xml:space="preserve">Способы самостоятельной деятельности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B72C7" w:rsidRPr="001834B7" w:rsidRDefault="006763F9">
      <w:pPr>
        <w:spacing w:after="0" w:line="264" w:lineRule="auto"/>
        <w:ind w:firstLine="600"/>
        <w:jc w:val="both"/>
        <w:rPr>
          <w:sz w:val="24"/>
          <w:szCs w:val="24"/>
          <w:lang w:val="ru-RU"/>
        </w:rPr>
      </w:pPr>
      <w:r w:rsidRPr="001834B7">
        <w:rPr>
          <w:rFonts w:ascii="Times New Roman" w:hAnsi="Times New Roman"/>
          <w:b/>
          <w:i/>
          <w:color w:val="000000"/>
          <w:sz w:val="24"/>
          <w:szCs w:val="24"/>
          <w:lang w:val="ru-RU"/>
        </w:rPr>
        <w:t xml:space="preserve">Физическое совершенствование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B72C7" w:rsidRPr="001834B7" w:rsidRDefault="006763F9">
      <w:pPr>
        <w:spacing w:after="0" w:line="264" w:lineRule="auto"/>
        <w:ind w:firstLine="600"/>
        <w:jc w:val="both"/>
        <w:rPr>
          <w:sz w:val="24"/>
          <w:szCs w:val="24"/>
          <w:lang w:val="ru-RU"/>
        </w:rPr>
      </w:pPr>
      <w:r w:rsidRPr="001834B7">
        <w:rPr>
          <w:rFonts w:ascii="Times New Roman" w:hAnsi="Times New Roman"/>
          <w:i/>
          <w:color w:val="000000"/>
          <w:sz w:val="24"/>
          <w:szCs w:val="24"/>
          <w:lang w:val="ru-RU"/>
        </w:rPr>
        <w:t xml:space="preserve">Спортивно-оздоровительная физическая культура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Гимнастика с основами акробатики</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Лёгкая атлетика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Лыжная подготовка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Плавательная подготовка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Подвижные и спортивные игры</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Прикладно-ориентированная физическая культура</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B72C7" w:rsidRPr="001834B7" w:rsidRDefault="003B72C7">
      <w:pPr>
        <w:rPr>
          <w:sz w:val="24"/>
          <w:szCs w:val="24"/>
          <w:lang w:val="ru-RU"/>
        </w:rPr>
        <w:sectPr w:rsidR="003B72C7" w:rsidRPr="001834B7">
          <w:pgSz w:w="11906" w:h="16383"/>
          <w:pgMar w:top="1134" w:right="850" w:bottom="1134" w:left="1701" w:header="720" w:footer="720" w:gutter="0"/>
          <w:cols w:space="720"/>
        </w:sectPr>
      </w:pPr>
    </w:p>
    <w:p w:rsidR="003B72C7" w:rsidRPr="001834B7" w:rsidRDefault="006763F9">
      <w:pPr>
        <w:spacing w:after="0" w:line="264" w:lineRule="auto"/>
        <w:ind w:left="120"/>
        <w:jc w:val="both"/>
        <w:rPr>
          <w:sz w:val="24"/>
          <w:szCs w:val="24"/>
          <w:lang w:val="ru-RU"/>
        </w:rPr>
      </w:pPr>
      <w:bookmarkStart w:id="12" w:name="_Toc137548640"/>
      <w:bookmarkStart w:id="13" w:name="block-23890437"/>
      <w:bookmarkEnd w:id="7"/>
      <w:bookmarkEnd w:id="12"/>
      <w:r w:rsidRPr="001834B7">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3B72C7" w:rsidRPr="001834B7" w:rsidRDefault="006763F9">
      <w:pPr>
        <w:spacing w:after="0" w:line="264" w:lineRule="auto"/>
        <w:ind w:firstLine="600"/>
        <w:jc w:val="both"/>
        <w:rPr>
          <w:sz w:val="24"/>
          <w:szCs w:val="24"/>
          <w:lang w:val="ru-RU"/>
        </w:rPr>
      </w:pPr>
      <w:r w:rsidRPr="001834B7">
        <w:rPr>
          <w:rFonts w:ascii="Times New Roman" w:hAnsi="Times New Roman"/>
          <w:b/>
          <w:color w:val="000000"/>
          <w:sz w:val="24"/>
          <w:szCs w:val="24"/>
          <w:lang w:val="ru-RU"/>
        </w:rPr>
        <w:t xml:space="preserve"> </w:t>
      </w:r>
    </w:p>
    <w:p w:rsidR="003B72C7" w:rsidRPr="001834B7" w:rsidRDefault="003B72C7">
      <w:pPr>
        <w:spacing w:after="0"/>
        <w:ind w:left="120"/>
        <w:rPr>
          <w:sz w:val="24"/>
          <w:szCs w:val="24"/>
          <w:lang w:val="ru-RU"/>
        </w:rPr>
      </w:pPr>
      <w:bookmarkStart w:id="14" w:name="_Toc137548641"/>
      <w:bookmarkEnd w:id="14"/>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ЛИЧНОСТНЫЕ РЕЗУЛЬТАТЫ</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B72C7" w:rsidRPr="001834B7" w:rsidRDefault="006763F9">
      <w:pPr>
        <w:numPr>
          <w:ilvl w:val="0"/>
          <w:numId w:val="1"/>
        </w:numPr>
        <w:spacing w:after="0" w:line="264" w:lineRule="auto"/>
        <w:jc w:val="both"/>
        <w:rPr>
          <w:sz w:val="24"/>
          <w:szCs w:val="24"/>
          <w:lang w:val="ru-RU"/>
        </w:rPr>
      </w:pPr>
      <w:r w:rsidRPr="001834B7">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B72C7" w:rsidRPr="001834B7" w:rsidRDefault="006763F9">
      <w:pPr>
        <w:numPr>
          <w:ilvl w:val="0"/>
          <w:numId w:val="1"/>
        </w:numPr>
        <w:spacing w:after="0" w:line="264" w:lineRule="auto"/>
        <w:jc w:val="both"/>
        <w:rPr>
          <w:sz w:val="24"/>
          <w:szCs w:val="24"/>
          <w:lang w:val="ru-RU"/>
        </w:rPr>
      </w:pPr>
      <w:r w:rsidRPr="001834B7">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B72C7" w:rsidRPr="001834B7" w:rsidRDefault="006763F9">
      <w:pPr>
        <w:numPr>
          <w:ilvl w:val="0"/>
          <w:numId w:val="1"/>
        </w:numPr>
        <w:spacing w:after="0" w:line="264" w:lineRule="auto"/>
        <w:jc w:val="both"/>
        <w:rPr>
          <w:sz w:val="24"/>
          <w:szCs w:val="24"/>
          <w:lang w:val="ru-RU"/>
        </w:rPr>
      </w:pPr>
      <w:r w:rsidRPr="001834B7">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B72C7" w:rsidRPr="001834B7" w:rsidRDefault="006763F9">
      <w:pPr>
        <w:numPr>
          <w:ilvl w:val="0"/>
          <w:numId w:val="1"/>
        </w:numPr>
        <w:spacing w:after="0" w:line="264" w:lineRule="auto"/>
        <w:jc w:val="both"/>
        <w:rPr>
          <w:sz w:val="24"/>
          <w:szCs w:val="24"/>
          <w:lang w:val="ru-RU"/>
        </w:rPr>
      </w:pPr>
      <w:r w:rsidRPr="001834B7">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3B72C7" w:rsidRPr="001834B7" w:rsidRDefault="006763F9">
      <w:pPr>
        <w:numPr>
          <w:ilvl w:val="0"/>
          <w:numId w:val="1"/>
        </w:numPr>
        <w:spacing w:after="0" w:line="264" w:lineRule="auto"/>
        <w:jc w:val="both"/>
        <w:rPr>
          <w:sz w:val="24"/>
          <w:szCs w:val="24"/>
          <w:lang w:val="ru-RU"/>
        </w:rPr>
      </w:pPr>
      <w:r w:rsidRPr="001834B7">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3B72C7" w:rsidRPr="001834B7" w:rsidRDefault="006763F9">
      <w:pPr>
        <w:numPr>
          <w:ilvl w:val="0"/>
          <w:numId w:val="1"/>
        </w:numPr>
        <w:spacing w:after="0" w:line="264" w:lineRule="auto"/>
        <w:jc w:val="both"/>
        <w:rPr>
          <w:sz w:val="24"/>
          <w:szCs w:val="24"/>
          <w:lang w:val="ru-RU"/>
        </w:rPr>
      </w:pPr>
      <w:r w:rsidRPr="001834B7">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B72C7" w:rsidRPr="001834B7" w:rsidRDefault="003B72C7">
      <w:pPr>
        <w:spacing w:after="0"/>
        <w:ind w:left="120"/>
        <w:rPr>
          <w:sz w:val="24"/>
          <w:szCs w:val="24"/>
          <w:lang w:val="ru-RU"/>
        </w:rPr>
      </w:pPr>
      <w:bookmarkStart w:id="15" w:name="_Toc137548642"/>
      <w:bookmarkEnd w:id="15"/>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МЕТАПРЕДМЕТНЫЕ РЕЗУЛЬТАТЫ</w:t>
      </w:r>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К концу обучения в</w:t>
      </w:r>
      <w:r w:rsidRPr="001834B7">
        <w:rPr>
          <w:rFonts w:ascii="Times New Roman" w:hAnsi="Times New Roman"/>
          <w:b/>
          <w:color w:val="000000"/>
          <w:sz w:val="24"/>
          <w:szCs w:val="24"/>
          <w:lang w:val="ru-RU"/>
        </w:rPr>
        <w:t xml:space="preserve"> 1 классе</w:t>
      </w:r>
      <w:r w:rsidRPr="001834B7">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Познавательные универсальные учебные действия</w:t>
      </w:r>
      <w:r w:rsidRPr="001834B7">
        <w:rPr>
          <w:rFonts w:ascii="Times New Roman" w:hAnsi="Times New Roman"/>
          <w:color w:val="000000"/>
          <w:sz w:val="24"/>
          <w:szCs w:val="24"/>
        </w:rPr>
        <w:t>:</w:t>
      </w:r>
    </w:p>
    <w:p w:rsidR="003B72C7" w:rsidRPr="001834B7" w:rsidRDefault="006763F9">
      <w:pPr>
        <w:numPr>
          <w:ilvl w:val="0"/>
          <w:numId w:val="2"/>
        </w:numPr>
        <w:spacing w:after="0" w:line="264" w:lineRule="auto"/>
        <w:jc w:val="both"/>
        <w:rPr>
          <w:sz w:val="24"/>
          <w:szCs w:val="24"/>
          <w:lang w:val="ru-RU"/>
        </w:rPr>
      </w:pPr>
      <w:r w:rsidRPr="001834B7">
        <w:rPr>
          <w:rFonts w:ascii="Times New Roman" w:hAnsi="Times New Roman"/>
          <w:color w:val="000000"/>
          <w:sz w:val="24"/>
          <w:szCs w:val="24"/>
          <w:lang w:val="ru-RU"/>
        </w:rPr>
        <w:t>находить общие и отличительные признаки в передвижениях человека и животных;</w:t>
      </w:r>
    </w:p>
    <w:p w:rsidR="003B72C7" w:rsidRPr="001834B7" w:rsidRDefault="006763F9">
      <w:pPr>
        <w:numPr>
          <w:ilvl w:val="0"/>
          <w:numId w:val="2"/>
        </w:numPr>
        <w:spacing w:after="0" w:line="264" w:lineRule="auto"/>
        <w:jc w:val="both"/>
        <w:rPr>
          <w:sz w:val="24"/>
          <w:szCs w:val="24"/>
          <w:lang w:val="ru-RU"/>
        </w:rPr>
      </w:pPr>
      <w:r w:rsidRPr="001834B7">
        <w:rPr>
          <w:rFonts w:ascii="Times New Roman" w:hAnsi="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3B72C7" w:rsidRPr="001834B7" w:rsidRDefault="006763F9">
      <w:pPr>
        <w:numPr>
          <w:ilvl w:val="0"/>
          <w:numId w:val="2"/>
        </w:numPr>
        <w:spacing w:after="0" w:line="264" w:lineRule="auto"/>
        <w:jc w:val="both"/>
        <w:rPr>
          <w:sz w:val="24"/>
          <w:szCs w:val="24"/>
          <w:lang w:val="ru-RU"/>
        </w:rPr>
      </w:pPr>
      <w:r w:rsidRPr="001834B7">
        <w:rPr>
          <w:rFonts w:ascii="Times New Roman" w:hAnsi="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rsidR="003B72C7" w:rsidRPr="001834B7" w:rsidRDefault="006763F9">
      <w:pPr>
        <w:numPr>
          <w:ilvl w:val="0"/>
          <w:numId w:val="2"/>
        </w:numPr>
        <w:spacing w:after="0" w:line="264" w:lineRule="auto"/>
        <w:jc w:val="both"/>
        <w:rPr>
          <w:sz w:val="24"/>
          <w:szCs w:val="24"/>
          <w:lang w:val="ru-RU"/>
        </w:rPr>
      </w:pPr>
      <w:r w:rsidRPr="001834B7">
        <w:rPr>
          <w:rFonts w:ascii="Times New Roman" w:hAnsi="Times New Roman"/>
          <w:color w:val="000000"/>
          <w:sz w:val="24"/>
          <w:szCs w:val="24"/>
          <w:lang w:val="ru-RU"/>
        </w:rPr>
        <w:t>выявлять признаки правильной и неправильной осанки, приводить возможные причины её нарушений.</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Коммуникативные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3"/>
        </w:numPr>
        <w:spacing w:after="0" w:line="264" w:lineRule="auto"/>
        <w:jc w:val="both"/>
        <w:rPr>
          <w:sz w:val="24"/>
          <w:szCs w:val="24"/>
          <w:lang w:val="ru-RU"/>
        </w:rPr>
      </w:pPr>
      <w:r w:rsidRPr="001834B7">
        <w:rPr>
          <w:rFonts w:ascii="Times New Roman" w:hAnsi="Times New Roman"/>
          <w:color w:val="000000"/>
          <w:sz w:val="24"/>
          <w:szCs w:val="24"/>
          <w:lang w:val="ru-RU"/>
        </w:rPr>
        <w:t xml:space="preserve">воспроизводить названия разучиваемых физических упражнений и их исходные положения; </w:t>
      </w:r>
    </w:p>
    <w:p w:rsidR="003B72C7" w:rsidRPr="001834B7" w:rsidRDefault="006763F9">
      <w:pPr>
        <w:numPr>
          <w:ilvl w:val="0"/>
          <w:numId w:val="3"/>
        </w:numPr>
        <w:spacing w:after="0" w:line="264" w:lineRule="auto"/>
        <w:jc w:val="both"/>
        <w:rPr>
          <w:sz w:val="24"/>
          <w:szCs w:val="24"/>
          <w:lang w:val="ru-RU"/>
        </w:rPr>
      </w:pPr>
      <w:r w:rsidRPr="001834B7">
        <w:rPr>
          <w:rFonts w:ascii="Times New Roman" w:hAnsi="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3B72C7" w:rsidRPr="001834B7" w:rsidRDefault="006763F9">
      <w:pPr>
        <w:numPr>
          <w:ilvl w:val="0"/>
          <w:numId w:val="3"/>
        </w:numPr>
        <w:spacing w:after="0" w:line="264" w:lineRule="auto"/>
        <w:jc w:val="both"/>
        <w:rPr>
          <w:sz w:val="24"/>
          <w:szCs w:val="24"/>
          <w:lang w:val="ru-RU"/>
        </w:rPr>
      </w:pPr>
      <w:r w:rsidRPr="001834B7">
        <w:rPr>
          <w:rFonts w:ascii="Times New Roman" w:hAnsi="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3B72C7" w:rsidRPr="001834B7" w:rsidRDefault="006763F9">
      <w:pPr>
        <w:numPr>
          <w:ilvl w:val="0"/>
          <w:numId w:val="3"/>
        </w:numPr>
        <w:spacing w:after="0" w:line="264" w:lineRule="auto"/>
        <w:jc w:val="both"/>
        <w:rPr>
          <w:sz w:val="24"/>
          <w:szCs w:val="24"/>
          <w:lang w:val="ru-RU"/>
        </w:rPr>
      </w:pPr>
      <w:r w:rsidRPr="001834B7">
        <w:rPr>
          <w:rFonts w:ascii="Times New Roman" w:hAnsi="Times New Roman"/>
          <w:color w:val="000000"/>
          <w:sz w:val="24"/>
          <w:szCs w:val="24"/>
          <w:lang w:val="ru-RU"/>
        </w:rPr>
        <w:t>обсуждать правила проведения подвижных игр, обосновывать объективность определения победителей.</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Регулятивные универсальные учебные действия</w:t>
      </w:r>
      <w:r w:rsidRPr="001834B7">
        <w:rPr>
          <w:rFonts w:ascii="Times New Roman" w:hAnsi="Times New Roman"/>
          <w:color w:val="000000"/>
          <w:sz w:val="24"/>
          <w:szCs w:val="24"/>
        </w:rPr>
        <w:t>:</w:t>
      </w:r>
    </w:p>
    <w:p w:rsidR="003B72C7" w:rsidRPr="001834B7" w:rsidRDefault="006763F9">
      <w:pPr>
        <w:numPr>
          <w:ilvl w:val="0"/>
          <w:numId w:val="4"/>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3B72C7" w:rsidRPr="001834B7" w:rsidRDefault="006763F9">
      <w:pPr>
        <w:numPr>
          <w:ilvl w:val="0"/>
          <w:numId w:val="4"/>
        </w:numPr>
        <w:spacing w:after="0" w:line="264" w:lineRule="auto"/>
        <w:jc w:val="both"/>
        <w:rPr>
          <w:sz w:val="24"/>
          <w:szCs w:val="24"/>
          <w:lang w:val="ru-RU"/>
        </w:rPr>
      </w:pPr>
      <w:r w:rsidRPr="001834B7">
        <w:rPr>
          <w:rFonts w:ascii="Times New Roman" w:hAnsi="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3B72C7" w:rsidRPr="001834B7" w:rsidRDefault="006763F9">
      <w:pPr>
        <w:numPr>
          <w:ilvl w:val="0"/>
          <w:numId w:val="4"/>
        </w:numPr>
        <w:spacing w:after="0" w:line="264" w:lineRule="auto"/>
        <w:jc w:val="both"/>
        <w:rPr>
          <w:sz w:val="24"/>
          <w:szCs w:val="24"/>
          <w:lang w:val="ru-RU"/>
        </w:rPr>
      </w:pPr>
      <w:r w:rsidRPr="001834B7">
        <w:rPr>
          <w:rFonts w:ascii="Times New Roman" w:hAnsi="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Познавательные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5"/>
        </w:numPr>
        <w:spacing w:after="0" w:line="264" w:lineRule="auto"/>
        <w:jc w:val="both"/>
        <w:rPr>
          <w:sz w:val="24"/>
          <w:szCs w:val="24"/>
          <w:lang w:val="ru-RU"/>
        </w:rPr>
      </w:pPr>
      <w:r w:rsidRPr="001834B7">
        <w:rPr>
          <w:rFonts w:ascii="Times New Roman" w:hAnsi="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3B72C7" w:rsidRPr="001834B7" w:rsidRDefault="006763F9">
      <w:pPr>
        <w:numPr>
          <w:ilvl w:val="0"/>
          <w:numId w:val="5"/>
        </w:numPr>
        <w:spacing w:after="0" w:line="264" w:lineRule="auto"/>
        <w:jc w:val="both"/>
        <w:rPr>
          <w:sz w:val="24"/>
          <w:szCs w:val="24"/>
          <w:lang w:val="ru-RU"/>
        </w:rPr>
      </w:pPr>
      <w:r w:rsidRPr="001834B7">
        <w:rPr>
          <w:rFonts w:ascii="Times New Roman" w:hAnsi="Times New Roman"/>
          <w:color w:val="000000"/>
          <w:sz w:val="24"/>
          <w:szCs w:val="24"/>
          <w:lang w:val="ru-RU"/>
        </w:rPr>
        <w:t>понимать связь между закаливающими процедурами и укреплением здоровья;</w:t>
      </w:r>
    </w:p>
    <w:p w:rsidR="003B72C7" w:rsidRPr="001834B7" w:rsidRDefault="006763F9">
      <w:pPr>
        <w:numPr>
          <w:ilvl w:val="0"/>
          <w:numId w:val="5"/>
        </w:numPr>
        <w:spacing w:after="0" w:line="264" w:lineRule="auto"/>
        <w:jc w:val="both"/>
        <w:rPr>
          <w:sz w:val="24"/>
          <w:szCs w:val="24"/>
          <w:lang w:val="ru-RU"/>
        </w:rPr>
      </w:pPr>
      <w:r w:rsidRPr="001834B7">
        <w:rPr>
          <w:rFonts w:ascii="Times New Roman" w:hAnsi="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3B72C7" w:rsidRPr="001834B7" w:rsidRDefault="006763F9">
      <w:pPr>
        <w:numPr>
          <w:ilvl w:val="0"/>
          <w:numId w:val="5"/>
        </w:numPr>
        <w:spacing w:after="0" w:line="264" w:lineRule="auto"/>
        <w:jc w:val="both"/>
        <w:rPr>
          <w:sz w:val="24"/>
          <w:szCs w:val="24"/>
          <w:lang w:val="ru-RU"/>
        </w:rPr>
      </w:pPr>
      <w:r w:rsidRPr="001834B7">
        <w:rPr>
          <w:rFonts w:ascii="Times New Roman" w:hAnsi="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B72C7" w:rsidRPr="001834B7" w:rsidRDefault="006763F9">
      <w:pPr>
        <w:numPr>
          <w:ilvl w:val="0"/>
          <w:numId w:val="5"/>
        </w:numPr>
        <w:spacing w:after="0" w:line="264" w:lineRule="auto"/>
        <w:jc w:val="both"/>
        <w:rPr>
          <w:sz w:val="24"/>
          <w:szCs w:val="24"/>
          <w:lang w:val="ru-RU"/>
        </w:rPr>
      </w:pPr>
      <w:r w:rsidRPr="001834B7">
        <w:rPr>
          <w:rFonts w:ascii="Times New Roman" w:hAnsi="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Коммуникативные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6"/>
        </w:numPr>
        <w:spacing w:after="0" w:line="264" w:lineRule="auto"/>
        <w:jc w:val="both"/>
        <w:rPr>
          <w:sz w:val="24"/>
          <w:szCs w:val="24"/>
          <w:lang w:val="ru-RU"/>
        </w:rPr>
      </w:pPr>
      <w:r w:rsidRPr="001834B7">
        <w:rPr>
          <w:rFonts w:ascii="Times New Roman" w:hAnsi="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3B72C7" w:rsidRPr="001834B7" w:rsidRDefault="006763F9">
      <w:pPr>
        <w:numPr>
          <w:ilvl w:val="0"/>
          <w:numId w:val="6"/>
        </w:numPr>
        <w:spacing w:after="0" w:line="264" w:lineRule="auto"/>
        <w:jc w:val="both"/>
        <w:rPr>
          <w:sz w:val="24"/>
          <w:szCs w:val="24"/>
          <w:lang w:val="ru-RU"/>
        </w:rPr>
      </w:pPr>
      <w:r w:rsidRPr="001834B7">
        <w:rPr>
          <w:rFonts w:ascii="Times New Roman" w:hAnsi="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3B72C7" w:rsidRPr="001834B7" w:rsidRDefault="006763F9">
      <w:pPr>
        <w:numPr>
          <w:ilvl w:val="0"/>
          <w:numId w:val="6"/>
        </w:numPr>
        <w:spacing w:after="0" w:line="264" w:lineRule="auto"/>
        <w:jc w:val="both"/>
        <w:rPr>
          <w:sz w:val="24"/>
          <w:szCs w:val="24"/>
          <w:lang w:val="ru-RU"/>
        </w:rPr>
      </w:pPr>
      <w:r w:rsidRPr="001834B7">
        <w:rPr>
          <w:rFonts w:ascii="Times New Roman" w:hAnsi="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Регулятивные универсальные учебные действия</w:t>
      </w:r>
      <w:r w:rsidRPr="001834B7">
        <w:rPr>
          <w:rFonts w:ascii="Times New Roman" w:hAnsi="Times New Roman"/>
          <w:color w:val="000000"/>
          <w:sz w:val="24"/>
          <w:szCs w:val="24"/>
        </w:rPr>
        <w:t>:</w:t>
      </w:r>
    </w:p>
    <w:p w:rsidR="003B72C7" w:rsidRPr="001834B7" w:rsidRDefault="006763F9">
      <w:pPr>
        <w:numPr>
          <w:ilvl w:val="0"/>
          <w:numId w:val="7"/>
        </w:numPr>
        <w:spacing w:after="0" w:line="264" w:lineRule="auto"/>
        <w:jc w:val="both"/>
        <w:rPr>
          <w:sz w:val="24"/>
          <w:szCs w:val="24"/>
          <w:lang w:val="ru-RU"/>
        </w:rPr>
      </w:pPr>
      <w:r w:rsidRPr="001834B7">
        <w:rPr>
          <w:rFonts w:ascii="Times New Roman" w:hAnsi="Times New Roman"/>
          <w:color w:val="000000"/>
          <w:sz w:val="24"/>
          <w:szCs w:val="24"/>
          <w:lang w:val="ru-RU"/>
        </w:rP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B72C7" w:rsidRPr="001834B7" w:rsidRDefault="006763F9">
      <w:pPr>
        <w:numPr>
          <w:ilvl w:val="0"/>
          <w:numId w:val="7"/>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3B72C7" w:rsidRPr="001834B7" w:rsidRDefault="006763F9">
      <w:pPr>
        <w:numPr>
          <w:ilvl w:val="0"/>
          <w:numId w:val="7"/>
        </w:numPr>
        <w:spacing w:after="0" w:line="264" w:lineRule="auto"/>
        <w:jc w:val="both"/>
        <w:rPr>
          <w:sz w:val="24"/>
          <w:szCs w:val="24"/>
          <w:lang w:val="ru-RU"/>
        </w:rPr>
      </w:pPr>
      <w:r w:rsidRPr="001834B7">
        <w:rPr>
          <w:rFonts w:ascii="Times New Roman" w:hAnsi="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3B72C7" w:rsidRPr="001834B7" w:rsidRDefault="006763F9">
      <w:pPr>
        <w:numPr>
          <w:ilvl w:val="0"/>
          <w:numId w:val="7"/>
        </w:numPr>
        <w:spacing w:after="0" w:line="264" w:lineRule="auto"/>
        <w:jc w:val="both"/>
        <w:rPr>
          <w:sz w:val="24"/>
          <w:szCs w:val="24"/>
          <w:lang w:val="ru-RU"/>
        </w:rPr>
      </w:pPr>
      <w:r w:rsidRPr="001834B7">
        <w:rPr>
          <w:rFonts w:ascii="Times New Roman" w:hAnsi="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К концу обучения в</w:t>
      </w:r>
      <w:r w:rsidRPr="001834B7">
        <w:rPr>
          <w:rFonts w:ascii="Times New Roman" w:hAnsi="Times New Roman"/>
          <w:b/>
          <w:color w:val="000000"/>
          <w:sz w:val="24"/>
          <w:szCs w:val="24"/>
          <w:lang w:val="ru-RU"/>
        </w:rPr>
        <w:t xml:space="preserve"> 3 классе</w:t>
      </w:r>
      <w:r w:rsidRPr="001834B7">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Познавательные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8"/>
        </w:numPr>
        <w:spacing w:after="0" w:line="264" w:lineRule="auto"/>
        <w:jc w:val="both"/>
        <w:rPr>
          <w:sz w:val="24"/>
          <w:szCs w:val="24"/>
          <w:lang w:val="ru-RU"/>
        </w:rPr>
      </w:pPr>
      <w:r w:rsidRPr="001834B7">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B72C7" w:rsidRPr="001834B7" w:rsidRDefault="006763F9">
      <w:pPr>
        <w:numPr>
          <w:ilvl w:val="0"/>
          <w:numId w:val="8"/>
        </w:numPr>
        <w:spacing w:after="0" w:line="264" w:lineRule="auto"/>
        <w:jc w:val="both"/>
        <w:rPr>
          <w:sz w:val="24"/>
          <w:szCs w:val="24"/>
          <w:lang w:val="ru-RU"/>
        </w:rPr>
      </w:pPr>
      <w:r w:rsidRPr="001834B7">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3B72C7" w:rsidRPr="001834B7" w:rsidRDefault="006763F9">
      <w:pPr>
        <w:numPr>
          <w:ilvl w:val="0"/>
          <w:numId w:val="8"/>
        </w:numPr>
        <w:spacing w:after="0" w:line="264" w:lineRule="auto"/>
        <w:jc w:val="both"/>
        <w:rPr>
          <w:sz w:val="24"/>
          <w:szCs w:val="24"/>
          <w:lang w:val="ru-RU"/>
        </w:rPr>
      </w:pPr>
      <w:r w:rsidRPr="001834B7">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3B72C7" w:rsidRPr="001834B7" w:rsidRDefault="006763F9">
      <w:pPr>
        <w:numPr>
          <w:ilvl w:val="0"/>
          <w:numId w:val="8"/>
        </w:numPr>
        <w:spacing w:after="0" w:line="264" w:lineRule="auto"/>
        <w:jc w:val="both"/>
        <w:rPr>
          <w:sz w:val="24"/>
          <w:szCs w:val="24"/>
          <w:lang w:val="ru-RU"/>
        </w:rPr>
      </w:pPr>
      <w:r w:rsidRPr="001834B7">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B72C7" w:rsidRPr="001834B7" w:rsidRDefault="006763F9">
      <w:pPr>
        <w:numPr>
          <w:ilvl w:val="0"/>
          <w:numId w:val="8"/>
        </w:numPr>
        <w:spacing w:after="0" w:line="264" w:lineRule="auto"/>
        <w:jc w:val="both"/>
        <w:rPr>
          <w:sz w:val="24"/>
          <w:szCs w:val="24"/>
          <w:lang w:val="ru-RU"/>
        </w:rPr>
      </w:pPr>
      <w:r w:rsidRPr="001834B7">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Коммуникативные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9"/>
        </w:numPr>
        <w:spacing w:after="0" w:line="264" w:lineRule="auto"/>
        <w:jc w:val="both"/>
        <w:rPr>
          <w:sz w:val="24"/>
          <w:szCs w:val="24"/>
          <w:lang w:val="ru-RU"/>
        </w:rPr>
      </w:pPr>
      <w:r w:rsidRPr="001834B7">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3B72C7" w:rsidRPr="001834B7" w:rsidRDefault="006763F9">
      <w:pPr>
        <w:numPr>
          <w:ilvl w:val="0"/>
          <w:numId w:val="9"/>
        </w:numPr>
        <w:spacing w:after="0" w:line="264" w:lineRule="auto"/>
        <w:jc w:val="both"/>
        <w:rPr>
          <w:sz w:val="24"/>
          <w:szCs w:val="24"/>
          <w:lang w:val="ru-RU"/>
        </w:rPr>
      </w:pPr>
      <w:r w:rsidRPr="001834B7">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3B72C7" w:rsidRPr="001834B7" w:rsidRDefault="006763F9">
      <w:pPr>
        <w:numPr>
          <w:ilvl w:val="0"/>
          <w:numId w:val="9"/>
        </w:numPr>
        <w:spacing w:after="0" w:line="264" w:lineRule="auto"/>
        <w:jc w:val="both"/>
        <w:rPr>
          <w:sz w:val="24"/>
          <w:szCs w:val="24"/>
          <w:lang w:val="ru-RU"/>
        </w:rPr>
      </w:pPr>
      <w:r w:rsidRPr="001834B7">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3B72C7" w:rsidRPr="001834B7" w:rsidRDefault="006763F9">
      <w:pPr>
        <w:numPr>
          <w:ilvl w:val="0"/>
          <w:numId w:val="9"/>
        </w:numPr>
        <w:spacing w:after="0" w:line="264" w:lineRule="auto"/>
        <w:jc w:val="both"/>
        <w:rPr>
          <w:sz w:val="24"/>
          <w:szCs w:val="24"/>
          <w:lang w:val="ru-RU"/>
        </w:rPr>
      </w:pPr>
      <w:r w:rsidRPr="001834B7">
        <w:rPr>
          <w:rFonts w:ascii="Times New Roman" w:hAnsi="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Регулятивные универсальные учебные действия</w:t>
      </w:r>
      <w:r w:rsidRPr="001834B7">
        <w:rPr>
          <w:rFonts w:ascii="Times New Roman" w:hAnsi="Times New Roman"/>
          <w:color w:val="000000"/>
          <w:sz w:val="24"/>
          <w:szCs w:val="24"/>
        </w:rPr>
        <w:t>:</w:t>
      </w:r>
    </w:p>
    <w:p w:rsidR="003B72C7" w:rsidRPr="001834B7" w:rsidRDefault="006763F9">
      <w:pPr>
        <w:numPr>
          <w:ilvl w:val="0"/>
          <w:numId w:val="10"/>
        </w:numPr>
        <w:spacing w:after="0" w:line="264" w:lineRule="auto"/>
        <w:jc w:val="both"/>
        <w:rPr>
          <w:sz w:val="24"/>
          <w:szCs w:val="24"/>
          <w:lang w:val="ru-RU"/>
        </w:rPr>
      </w:pPr>
      <w:r w:rsidRPr="001834B7">
        <w:rPr>
          <w:rFonts w:ascii="Times New Roman" w:hAnsi="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3B72C7" w:rsidRPr="001834B7" w:rsidRDefault="006763F9">
      <w:pPr>
        <w:numPr>
          <w:ilvl w:val="0"/>
          <w:numId w:val="10"/>
        </w:numPr>
        <w:spacing w:after="0" w:line="264" w:lineRule="auto"/>
        <w:jc w:val="both"/>
        <w:rPr>
          <w:sz w:val="24"/>
          <w:szCs w:val="24"/>
          <w:lang w:val="ru-RU"/>
        </w:rPr>
      </w:pPr>
      <w:r w:rsidRPr="001834B7">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B72C7" w:rsidRPr="001834B7" w:rsidRDefault="006763F9">
      <w:pPr>
        <w:numPr>
          <w:ilvl w:val="0"/>
          <w:numId w:val="10"/>
        </w:numPr>
        <w:spacing w:after="0" w:line="264" w:lineRule="auto"/>
        <w:jc w:val="both"/>
        <w:rPr>
          <w:sz w:val="24"/>
          <w:szCs w:val="24"/>
          <w:lang w:val="ru-RU"/>
        </w:rPr>
      </w:pPr>
      <w:r w:rsidRPr="001834B7">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lastRenderedPageBreak/>
        <w:t>К концу обучения в</w:t>
      </w:r>
      <w:r w:rsidRPr="001834B7">
        <w:rPr>
          <w:rFonts w:ascii="Times New Roman" w:hAnsi="Times New Roman"/>
          <w:b/>
          <w:color w:val="000000"/>
          <w:sz w:val="24"/>
          <w:szCs w:val="24"/>
          <w:lang w:val="ru-RU"/>
        </w:rPr>
        <w:t xml:space="preserve"> 4 классе</w:t>
      </w:r>
      <w:r w:rsidRPr="001834B7">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Познавательные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11"/>
        </w:numPr>
        <w:spacing w:after="0" w:line="264" w:lineRule="auto"/>
        <w:jc w:val="both"/>
        <w:rPr>
          <w:sz w:val="24"/>
          <w:szCs w:val="24"/>
          <w:lang w:val="ru-RU"/>
        </w:rPr>
      </w:pPr>
      <w:r w:rsidRPr="001834B7">
        <w:rPr>
          <w:rFonts w:ascii="Times New Roman" w:hAnsi="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B72C7" w:rsidRPr="001834B7" w:rsidRDefault="006763F9">
      <w:pPr>
        <w:numPr>
          <w:ilvl w:val="0"/>
          <w:numId w:val="11"/>
        </w:numPr>
        <w:spacing w:after="0" w:line="264" w:lineRule="auto"/>
        <w:jc w:val="both"/>
        <w:rPr>
          <w:sz w:val="24"/>
          <w:szCs w:val="24"/>
          <w:lang w:val="ru-RU"/>
        </w:rPr>
      </w:pPr>
      <w:r w:rsidRPr="001834B7">
        <w:rPr>
          <w:rFonts w:ascii="Times New Roman" w:hAnsi="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3B72C7" w:rsidRPr="001834B7" w:rsidRDefault="006763F9">
      <w:pPr>
        <w:numPr>
          <w:ilvl w:val="0"/>
          <w:numId w:val="11"/>
        </w:numPr>
        <w:spacing w:after="0" w:line="264" w:lineRule="auto"/>
        <w:jc w:val="both"/>
        <w:rPr>
          <w:sz w:val="24"/>
          <w:szCs w:val="24"/>
          <w:lang w:val="ru-RU"/>
        </w:rPr>
      </w:pPr>
      <w:r w:rsidRPr="001834B7">
        <w:rPr>
          <w:rFonts w:ascii="Times New Roman" w:hAnsi="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Коммуникативные универсальные учебные действия</w:t>
      </w:r>
      <w:r w:rsidRPr="001834B7">
        <w:rPr>
          <w:rFonts w:ascii="Times New Roman" w:hAnsi="Times New Roman"/>
          <w:color w:val="000000"/>
          <w:sz w:val="24"/>
          <w:szCs w:val="24"/>
        </w:rPr>
        <w:t xml:space="preserve">: </w:t>
      </w:r>
    </w:p>
    <w:p w:rsidR="003B72C7" w:rsidRPr="001834B7" w:rsidRDefault="006763F9">
      <w:pPr>
        <w:numPr>
          <w:ilvl w:val="0"/>
          <w:numId w:val="12"/>
        </w:numPr>
        <w:spacing w:after="0" w:line="264" w:lineRule="auto"/>
        <w:jc w:val="both"/>
        <w:rPr>
          <w:sz w:val="24"/>
          <w:szCs w:val="24"/>
          <w:lang w:val="ru-RU"/>
        </w:rPr>
      </w:pPr>
      <w:r w:rsidRPr="001834B7">
        <w:rPr>
          <w:rFonts w:ascii="Times New Roman" w:hAnsi="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3B72C7" w:rsidRPr="001834B7" w:rsidRDefault="006763F9">
      <w:pPr>
        <w:numPr>
          <w:ilvl w:val="0"/>
          <w:numId w:val="12"/>
        </w:numPr>
        <w:spacing w:after="0" w:line="264" w:lineRule="auto"/>
        <w:jc w:val="both"/>
        <w:rPr>
          <w:sz w:val="24"/>
          <w:szCs w:val="24"/>
          <w:lang w:val="ru-RU"/>
        </w:rPr>
      </w:pPr>
      <w:r w:rsidRPr="001834B7">
        <w:rPr>
          <w:rFonts w:ascii="Times New Roman" w:hAnsi="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3B72C7" w:rsidRPr="001834B7" w:rsidRDefault="006763F9">
      <w:pPr>
        <w:numPr>
          <w:ilvl w:val="0"/>
          <w:numId w:val="12"/>
        </w:numPr>
        <w:spacing w:after="0" w:line="264" w:lineRule="auto"/>
        <w:jc w:val="both"/>
        <w:rPr>
          <w:sz w:val="24"/>
          <w:szCs w:val="24"/>
          <w:lang w:val="ru-RU"/>
        </w:rPr>
      </w:pPr>
      <w:r w:rsidRPr="001834B7">
        <w:rPr>
          <w:rFonts w:ascii="Times New Roman" w:hAnsi="Times New Roman"/>
          <w:color w:val="000000"/>
          <w:sz w:val="24"/>
          <w:szCs w:val="24"/>
          <w:lang w:val="ru-RU"/>
        </w:rPr>
        <w:t>оказывать посильную первую помощь во время занятий физической культурой.</w:t>
      </w:r>
    </w:p>
    <w:p w:rsidR="003B72C7" w:rsidRPr="001834B7" w:rsidRDefault="006763F9">
      <w:pPr>
        <w:spacing w:after="0" w:line="264" w:lineRule="auto"/>
        <w:ind w:firstLine="600"/>
        <w:jc w:val="both"/>
        <w:rPr>
          <w:sz w:val="24"/>
          <w:szCs w:val="24"/>
        </w:rPr>
      </w:pPr>
      <w:r w:rsidRPr="001834B7">
        <w:rPr>
          <w:rFonts w:ascii="Times New Roman" w:hAnsi="Times New Roman"/>
          <w:b/>
          <w:color w:val="000000"/>
          <w:sz w:val="24"/>
          <w:szCs w:val="24"/>
        </w:rPr>
        <w:t>Регулятивные универсальные учебные действия</w:t>
      </w:r>
      <w:r w:rsidRPr="001834B7">
        <w:rPr>
          <w:rFonts w:ascii="Times New Roman" w:hAnsi="Times New Roman"/>
          <w:color w:val="000000"/>
          <w:sz w:val="24"/>
          <w:szCs w:val="24"/>
        </w:rPr>
        <w:t>:</w:t>
      </w:r>
    </w:p>
    <w:p w:rsidR="003B72C7" w:rsidRPr="001834B7" w:rsidRDefault="006763F9">
      <w:pPr>
        <w:numPr>
          <w:ilvl w:val="0"/>
          <w:numId w:val="13"/>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3B72C7" w:rsidRPr="001834B7" w:rsidRDefault="006763F9">
      <w:pPr>
        <w:numPr>
          <w:ilvl w:val="0"/>
          <w:numId w:val="13"/>
        </w:numPr>
        <w:spacing w:after="0" w:line="264" w:lineRule="auto"/>
        <w:jc w:val="both"/>
        <w:rPr>
          <w:sz w:val="24"/>
          <w:szCs w:val="24"/>
          <w:lang w:val="ru-RU"/>
        </w:rPr>
      </w:pPr>
      <w:r w:rsidRPr="001834B7">
        <w:rPr>
          <w:rFonts w:ascii="Times New Roman" w:hAnsi="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B72C7" w:rsidRPr="001834B7" w:rsidRDefault="003B72C7">
      <w:pPr>
        <w:spacing w:after="0"/>
        <w:ind w:left="120"/>
        <w:rPr>
          <w:sz w:val="24"/>
          <w:szCs w:val="24"/>
          <w:lang w:val="ru-RU"/>
        </w:rPr>
      </w:pPr>
      <w:bookmarkStart w:id="17" w:name="_Toc137548643"/>
      <w:bookmarkEnd w:id="17"/>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ПРЕДМЕТНЫЕ РЕЗУЛЬТАТЫ</w:t>
      </w:r>
    </w:p>
    <w:p w:rsidR="003B72C7" w:rsidRPr="001834B7" w:rsidRDefault="003B72C7">
      <w:pPr>
        <w:spacing w:after="0" w:line="264" w:lineRule="auto"/>
        <w:ind w:left="120"/>
        <w:jc w:val="both"/>
        <w:rPr>
          <w:sz w:val="24"/>
          <w:szCs w:val="24"/>
          <w:lang w:val="ru-RU"/>
        </w:rPr>
      </w:pPr>
    </w:p>
    <w:p w:rsidR="003B72C7" w:rsidRPr="001834B7" w:rsidRDefault="003B72C7">
      <w:pPr>
        <w:spacing w:after="0"/>
        <w:ind w:left="120"/>
        <w:rPr>
          <w:sz w:val="24"/>
          <w:szCs w:val="24"/>
          <w:lang w:val="ru-RU"/>
        </w:rPr>
      </w:pPr>
      <w:bookmarkStart w:id="18" w:name="_Toc137548644"/>
      <w:bookmarkEnd w:id="18"/>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1 КЛАСС</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К концу обучения в </w:t>
      </w:r>
      <w:r w:rsidRPr="001834B7">
        <w:rPr>
          <w:rFonts w:ascii="Times New Roman" w:hAnsi="Times New Roman"/>
          <w:b/>
          <w:color w:val="000000"/>
          <w:sz w:val="24"/>
          <w:szCs w:val="24"/>
          <w:lang w:val="ru-RU"/>
        </w:rPr>
        <w:t>1 классе</w:t>
      </w:r>
      <w:r w:rsidRPr="001834B7">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приводить примеры основных дневных дел и их распределение в индивидуальном режиме дня;</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выполнять упражнения утренней зарядки и физкультминуток;</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lastRenderedPageBreak/>
        <w:t xml:space="preserve">передвигаться на лыжах ступающим и скользящим шагом (без палок); </w:t>
      </w:r>
    </w:p>
    <w:p w:rsidR="003B72C7" w:rsidRPr="001834B7" w:rsidRDefault="006763F9">
      <w:pPr>
        <w:numPr>
          <w:ilvl w:val="0"/>
          <w:numId w:val="14"/>
        </w:numPr>
        <w:spacing w:after="0" w:line="264" w:lineRule="auto"/>
        <w:jc w:val="both"/>
        <w:rPr>
          <w:sz w:val="24"/>
          <w:szCs w:val="24"/>
          <w:lang w:val="ru-RU"/>
        </w:rPr>
      </w:pPr>
      <w:r w:rsidRPr="001834B7">
        <w:rPr>
          <w:rFonts w:ascii="Times New Roman" w:hAnsi="Times New Roman"/>
          <w:color w:val="000000"/>
          <w:sz w:val="24"/>
          <w:szCs w:val="24"/>
          <w:lang w:val="ru-RU"/>
        </w:rPr>
        <w:t xml:space="preserve">играть в подвижные игры с общеразвивающей направленностью. </w:t>
      </w:r>
      <w:bookmarkStart w:id="19" w:name="_Toc103687218"/>
      <w:bookmarkEnd w:id="19"/>
    </w:p>
    <w:p w:rsidR="003B72C7" w:rsidRPr="001834B7" w:rsidRDefault="003B72C7">
      <w:pPr>
        <w:spacing w:after="0"/>
        <w:ind w:left="120"/>
        <w:rPr>
          <w:sz w:val="24"/>
          <w:szCs w:val="24"/>
          <w:lang w:val="ru-RU"/>
        </w:rPr>
      </w:pPr>
      <w:bookmarkStart w:id="20" w:name="_Toc137548645"/>
      <w:bookmarkEnd w:id="20"/>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2 КЛАСС</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К концу обучения во </w:t>
      </w:r>
      <w:r w:rsidRPr="001834B7">
        <w:rPr>
          <w:rFonts w:ascii="Times New Roman" w:hAnsi="Times New Roman"/>
          <w:b/>
          <w:color w:val="000000"/>
          <w:sz w:val="24"/>
          <w:szCs w:val="24"/>
          <w:lang w:val="ru-RU"/>
        </w:rPr>
        <w:t>2 классе</w:t>
      </w:r>
      <w:r w:rsidRPr="001834B7">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танцевальный хороводный шаг в совместном передвижении; </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передвигаться на лыжах двухшажным переменным ходом, спускаться с пологого склона и тормозить падением; </w:t>
      </w:r>
    </w:p>
    <w:p w:rsidR="003B72C7" w:rsidRPr="001834B7" w:rsidRDefault="006763F9">
      <w:pPr>
        <w:numPr>
          <w:ilvl w:val="0"/>
          <w:numId w:val="15"/>
        </w:numPr>
        <w:spacing w:after="0" w:line="264" w:lineRule="auto"/>
        <w:jc w:val="both"/>
        <w:rPr>
          <w:sz w:val="24"/>
          <w:szCs w:val="24"/>
          <w:lang w:val="ru-RU"/>
        </w:rPr>
      </w:pPr>
      <w:r w:rsidRPr="001834B7">
        <w:rPr>
          <w:rFonts w:ascii="Times New Roman" w:hAnsi="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3B72C7" w:rsidRPr="001834B7" w:rsidRDefault="006763F9">
      <w:pPr>
        <w:numPr>
          <w:ilvl w:val="0"/>
          <w:numId w:val="15"/>
        </w:numPr>
        <w:spacing w:after="0" w:line="264" w:lineRule="auto"/>
        <w:jc w:val="both"/>
        <w:rPr>
          <w:sz w:val="24"/>
          <w:szCs w:val="24"/>
          <w:lang w:val="ru-RU"/>
        </w:rPr>
      </w:pPr>
      <w:r w:rsidRPr="001834B7">
        <w:rPr>
          <w:rFonts w:ascii="Symbol" w:hAnsi="Symbol"/>
          <w:color w:val="000000"/>
          <w:sz w:val="24"/>
          <w:szCs w:val="24"/>
        </w:rPr>
        <w:t></w:t>
      </w:r>
      <w:r w:rsidRPr="001834B7">
        <w:rPr>
          <w:rFonts w:ascii="Times New Roman" w:hAnsi="Times New Roman"/>
          <w:color w:val="000000"/>
          <w:sz w:val="24"/>
          <w:szCs w:val="24"/>
          <w:lang w:val="ru-RU"/>
        </w:rPr>
        <w:t xml:space="preserve"> выполнять упражнения на развитие физических качеств. </w:t>
      </w:r>
      <w:bookmarkStart w:id="21" w:name="_Toc103687219"/>
      <w:bookmarkEnd w:id="21"/>
    </w:p>
    <w:p w:rsidR="003B72C7" w:rsidRPr="001834B7" w:rsidRDefault="003B72C7">
      <w:pPr>
        <w:spacing w:after="0"/>
        <w:ind w:left="120"/>
        <w:rPr>
          <w:sz w:val="24"/>
          <w:szCs w:val="24"/>
          <w:lang w:val="ru-RU"/>
        </w:rPr>
      </w:pPr>
      <w:bookmarkStart w:id="22" w:name="_Toc137548646"/>
      <w:bookmarkEnd w:id="22"/>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3 КЛАСС</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К концу обучения в</w:t>
      </w:r>
      <w:r w:rsidRPr="001834B7">
        <w:rPr>
          <w:rFonts w:ascii="Times New Roman" w:hAnsi="Times New Roman"/>
          <w:b/>
          <w:color w:val="000000"/>
          <w:sz w:val="24"/>
          <w:szCs w:val="24"/>
          <w:lang w:val="ru-RU"/>
        </w:rPr>
        <w:t xml:space="preserve"> 3 классе</w:t>
      </w:r>
      <w:r w:rsidRPr="001834B7">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lastRenderedPageBreak/>
        <w:t xml:space="preserve">демонстрировать прыжки через скакалку на двух ногах и попеременно на правой и левой ноге;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B72C7" w:rsidRPr="001834B7" w:rsidRDefault="006763F9">
      <w:pPr>
        <w:numPr>
          <w:ilvl w:val="0"/>
          <w:numId w:val="16"/>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3B72C7" w:rsidRPr="001834B7" w:rsidRDefault="003B72C7">
      <w:pPr>
        <w:spacing w:after="0"/>
        <w:ind w:left="120"/>
        <w:rPr>
          <w:sz w:val="24"/>
          <w:szCs w:val="24"/>
          <w:lang w:val="ru-RU"/>
        </w:rPr>
      </w:pPr>
      <w:bookmarkStart w:id="24" w:name="_Toc137548647"/>
      <w:bookmarkEnd w:id="24"/>
    </w:p>
    <w:p w:rsidR="003B72C7" w:rsidRPr="001834B7" w:rsidRDefault="003B72C7">
      <w:pPr>
        <w:spacing w:after="0" w:line="264" w:lineRule="auto"/>
        <w:ind w:left="120"/>
        <w:jc w:val="both"/>
        <w:rPr>
          <w:sz w:val="24"/>
          <w:szCs w:val="24"/>
          <w:lang w:val="ru-RU"/>
        </w:rPr>
      </w:pPr>
    </w:p>
    <w:p w:rsidR="003B72C7" w:rsidRPr="001834B7" w:rsidRDefault="006763F9">
      <w:pPr>
        <w:spacing w:after="0" w:line="264" w:lineRule="auto"/>
        <w:ind w:left="120"/>
        <w:jc w:val="both"/>
        <w:rPr>
          <w:sz w:val="24"/>
          <w:szCs w:val="24"/>
          <w:lang w:val="ru-RU"/>
        </w:rPr>
      </w:pPr>
      <w:r w:rsidRPr="001834B7">
        <w:rPr>
          <w:rFonts w:ascii="Times New Roman" w:hAnsi="Times New Roman"/>
          <w:b/>
          <w:color w:val="000000"/>
          <w:sz w:val="24"/>
          <w:szCs w:val="24"/>
          <w:lang w:val="ru-RU"/>
        </w:rPr>
        <w:t>4 КЛАСС</w:t>
      </w:r>
    </w:p>
    <w:p w:rsidR="003B72C7" w:rsidRPr="001834B7" w:rsidRDefault="006763F9">
      <w:pPr>
        <w:spacing w:after="0" w:line="264" w:lineRule="auto"/>
        <w:ind w:firstLine="600"/>
        <w:jc w:val="both"/>
        <w:rPr>
          <w:sz w:val="24"/>
          <w:szCs w:val="24"/>
          <w:lang w:val="ru-RU"/>
        </w:rPr>
      </w:pPr>
      <w:r w:rsidRPr="001834B7">
        <w:rPr>
          <w:rFonts w:ascii="Times New Roman" w:hAnsi="Times New Roman"/>
          <w:color w:val="000000"/>
          <w:sz w:val="24"/>
          <w:szCs w:val="24"/>
          <w:lang w:val="ru-RU"/>
        </w:rPr>
        <w:t xml:space="preserve">К концу обучения в </w:t>
      </w:r>
      <w:r w:rsidRPr="001834B7">
        <w:rPr>
          <w:rFonts w:ascii="Times New Roman" w:hAnsi="Times New Roman"/>
          <w:b/>
          <w:color w:val="000000"/>
          <w:sz w:val="24"/>
          <w:szCs w:val="24"/>
          <w:lang w:val="ru-RU"/>
        </w:rPr>
        <w:t>4 классе</w:t>
      </w:r>
      <w:r w:rsidRPr="001834B7">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проявлять готовность оказать первую помощь в случае необходимости;</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демонстрировать опорный прыжок через гимнастического козла с разбега способом напрыгивания;</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прыжок в высоту с разбега перешагиванием;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 xml:space="preserve">выполнять метание малого (теннисного) мяча на дальность; </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демонстрировать проплывание учебной дистанции кролем на груди или кролем на спине (по выбору обучающегося);</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3B72C7" w:rsidRPr="001834B7" w:rsidRDefault="006763F9">
      <w:pPr>
        <w:numPr>
          <w:ilvl w:val="0"/>
          <w:numId w:val="17"/>
        </w:numPr>
        <w:spacing w:after="0" w:line="264" w:lineRule="auto"/>
        <w:jc w:val="both"/>
        <w:rPr>
          <w:sz w:val="24"/>
          <w:szCs w:val="24"/>
          <w:lang w:val="ru-RU"/>
        </w:rPr>
      </w:pPr>
      <w:r w:rsidRPr="001834B7">
        <w:rPr>
          <w:rFonts w:ascii="Times New Roman" w:hAnsi="Times New Roman"/>
          <w:color w:val="000000"/>
          <w:sz w:val="24"/>
          <w:szCs w:val="24"/>
          <w:lang w:val="ru-RU"/>
        </w:rPr>
        <w:t>выполнять упражнения на развитие физических качеств, демонстрировать приросты в их показателях.</w:t>
      </w:r>
    </w:p>
    <w:p w:rsidR="003B72C7" w:rsidRPr="001834B7" w:rsidRDefault="003B72C7">
      <w:pPr>
        <w:rPr>
          <w:sz w:val="24"/>
          <w:szCs w:val="24"/>
          <w:lang w:val="ru-RU"/>
        </w:rPr>
        <w:sectPr w:rsidR="003B72C7" w:rsidRPr="001834B7">
          <w:pgSz w:w="11906" w:h="16383"/>
          <w:pgMar w:top="1134" w:right="850" w:bottom="1134" w:left="1701" w:header="720" w:footer="720" w:gutter="0"/>
          <w:cols w:space="720"/>
        </w:sectPr>
      </w:pPr>
    </w:p>
    <w:p w:rsidR="003B72C7" w:rsidRPr="001834B7" w:rsidRDefault="006763F9">
      <w:pPr>
        <w:spacing w:after="0"/>
        <w:ind w:left="120"/>
        <w:rPr>
          <w:sz w:val="24"/>
          <w:szCs w:val="24"/>
        </w:rPr>
      </w:pPr>
      <w:bookmarkStart w:id="25" w:name="block-23890432"/>
      <w:bookmarkEnd w:id="13"/>
      <w:r w:rsidRPr="001834B7">
        <w:rPr>
          <w:rFonts w:ascii="Times New Roman" w:hAnsi="Times New Roman"/>
          <w:b/>
          <w:color w:val="000000"/>
          <w:sz w:val="24"/>
          <w:szCs w:val="24"/>
          <w:lang w:val="ru-RU"/>
        </w:rPr>
        <w:lastRenderedPageBreak/>
        <w:t xml:space="preserve"> </w:t>
      </w:r>
      <w:r w:rsidRPr="001834B7">
        <w:rPr>
          <w:rFonts w:ascii="Times New Roman" w:hAnsi="Times New Roman"/>
          <w:b/>
          <w:color w:val="000000"/>
          <w:sz w:val="24"/>
          <w:szCs w:val="24"/>
        </w:rPr>
        <w:t xml:space="preserve">ТЕМАТИЧЕСКОЕ ПЛАНИРОВАНИЕ </w:t>
      </w:r>
    </w:p>
    <w:p w:rsidR="00916C68" w:rsidRPr="001834B7" w:rsidRDefault="00916C68">
      <w:pPr>
        <w:spacing w:after="0"/>
        <w:ind w:left="120"/>
        <w:rPr>
          <w:rFonts w:ascii="Times New Roman" w:hAnsi="Times New Roman"/>
          <w:b/>
          <w:color w:val="000000"/>
          <w:sz w:val="24"/>
          <w:szCs w:val="24"/>
          <w:lang w:val="ru-RU"/>
        </w:rPr>
      </w:pPr>
    </w:p>
    <w:p w:rsidR="003B72C7" w:rsidRPr="001834B7" w:rsidRDefault="006763F9">
      <w:pPr>
        <w:spacing w:after="0"/>
        <w:ind w:left="120"/>
        <w:rPr>
          <w:sz w:val="24"/>
          <w:szCs w:val="24"/>
        </w:rPr>
      </w:pPr>
      <w:r w:rsidRPr="001834B7">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B72C7" w:rsidRPr="001834B7">
        <w:trPr>
          <w:trHeight w:val="144"/>
          <w:tblCellSpacing w:w="20" w:type="nil"/>
        </w:trPr>
        <w:tc>
          <w:tcPr>
            <w:tcW w:w="510"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 п/п </w:t>
            </w:r>
          </w:p>
          <w:p w:rsidR="003B72C7" w:rsidRPr="001834B7" w:rsidRDefault="003B72C7">
            <w:pPr>
              <w:spacing w:after="0"/>
              <w:ind w:left="135"/>
              <w:rPr>
                <w:sz w:val="24"/>
                <w:szCs w:val="24"/>
              </w:rPr>
            </w:pPr>
          </w:p>
        </w:tc>
        <w:tc>
          <w:tcPr>
            <w:tcW w:w="2816"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Наименование разделов и тем программы </w:t>
            </w:r>
          </w:p>
          <w:p w:rsidR="003B72C7" w:rsidRPr="001834B7" w:rsidRDefault="003B72C7">
            <w:pPr>
              <w:spacing w:after="0"/>
              <w:ind w:left="135"/>
              <w:rPr>
                <w:sz w:val="24"/>
                <w:szCs w:val="24"/>
              </w:rPr>
            </w:pPr>
          </w:p>
        </w:tc>
        <w:tc>
          <w:tcPr>
            <w:tcW w:w="0" w:type="auto"/>
            <w:gridSpan w:val="3"/>
            <w:tcMar>
              <w:top w:w="50" w:type="dxa"/>
              <w:left w:w="100" w:type="dxa"/>
            </w:tcMar>
            <w:vAlign w:val="center"/>
          </w:tcPr>
          <w:p w:rsidR="003B72C7" w:rsidRPr="001834B7" w:rsidRDefault="006763F9">
            <w:pPr>
              <w:spacing w:after="0"/>
              <w:rPr>
                <w:sz w:val="24"/>
                <w:szCs w:val="24"/>
              </w:rPr>
            </w:pPr>
            <w:r w:rsidRPr="001834B7">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Электронные (цифровые) образовательные ресурсы </w:t>
            </w:r>
          </w:p>
          <w:p w:rsidR="003B72C7" w:rsidRPr="001834B7" w:rsidRDefault="003B72C7">
            <w:pPr>
              <w:spacing w:after="0"/>
              <w:ind w:left="135"/>
              <w:rPr>
                <w:sz w:val="24"/>
                <w:szCs w:val="24"/>
              </w:rPr>
            </w:pPr>
          </w:p>
        </w:tc>
      </w:tr>
      <w:tr w:rsidR="003B72C7" w:rsidRPr="001834B7">
        <w:trPr>
          <w:trHeight w:val="144"/>
          <w:tblCellSpacing w:w="20" w:type="nil"/>
        </w:trPr>
        <w:tc>
          <w:tcPr>
            <w:tcW w:w="0" w:type="auto"/>
            <w:vMerge/>
            <w:tcBorders>
              <w:top w:val="nil"/>
            </w:tcBorders>
            <w:tcMar>
              <w:top w:w="50" w:type="dxa"/>
              <w:left w:w="100" w:type="dxa"/>
            </w:tcMar>
          </w:tcPr>
          <w:p w:rsidR="003B72C7" w:rsidRPr="001834B7" w:rsidRDefault="003B72C7">
            <w:pPr>
              <w:rPr>
                <w:sz w:val="24"/>
                <w:szCs w:val="24"/>
              </w:rPr>
            </w:pPr>
          </w:p>
        </w:tc>
        <w:tc>
          <w:tcPr>
            <w:tcW w:w="0" w:type="auto"/>
            <w:vMerge/>
            <w:tcBorders>
              <w:top w:val="nil"/>
            </w:tcBorders>
            <w:tcMar>
              <w:top w:w="50" w:type="dxa"/>
              <w:left w:w="100" w:type="dxa"/>
            </w:tcMar>
          </w:tcPr>
          <w:p w:rsidR="003B72C7" w:rsidRPr="001834B7" w:rsidRDefault="003B72C7">
            <w:pPr>
              <w:rPr>
                <w:sz w:val="24"/>
                <w:szCs w:val="24"/>
              </w:rPr>
            </w:pPr>
          </w:p>
        </w:tc>
        <w:tc>
          <w:tcPr>
            <w:tcW w:w="9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Всего </w:t>
            </w:r>
          </w:p>
          <w:p w:rsidR="003B72C7" w:rsidRPr="001834B7" w:rsidRDefault="003B72C7">
            <w:pPr>
              <w:spacing w:after="0"/>
              <w:ind w:left="135"/>
              <w:rPr>
                <w:sz w:val="24"/>
                <w:szCs w:val="24"/>
              </w:rPr>
            </w:pPr>
          </w:p>
        </w:tc>
        <w:tc>
          <w:tcPr>
            <w:tcW w:w="1719"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Контрольные работы </w:t>
            </w:r>
          </w:p>
          <w:p w:rsidR="003B72C7" w:rsidRPr="001834B7" w:rsidRDefault="003B72C7">
            <w:pPr>
              <w:spacing w:after="0"/>
              <w:ind w:left="135"/>
              <w:rPr>
                <w:sz w:val="24"/>
                <w:szCs w:val="24"/>
              </w:rPr>
            </w:pPr>
          </w:p>
        </w:tc>
        <w:tc>
          <w:tcPr>
            <w:tcW w:w="1805"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Практические работы </w:t>
            </w:r>
          </w:p>
          <w:p w:rsidR="003B72C7" w:rsidRPr="001834B7" w:rsidRDefault="003B72C7">
            <w:pPr>
              <w:spacing w:after="0"/>
              <w:ind w:left="135"/>
              <w:rPr>
                <w:sz w:val="24"/>
                <w:szCs w:val="24"/>
              </w:rPr>
            </w:pPr>
          </w:p>
        </w:tc>
        <w:tc>
          <w:tcPr>
            <w:tcW w:w="0" w:type="auto"/>
            <w:vMerge/>
            <w:tcBorders>
              <w:top w:val="nil"/>
            </w:tcBorders>
            <w:tcMar>
              <w:top w:w="50" w:type="dxa"/>
              <w:left w:w="100" w:type="dxa"/>
            </w:tcMar>
          </w:tcPr>
          <w:p w:rsidR="003B72C7" w:rsidRPr="001834B7" w:rsidRDefault="003B72C7">
            <w:pPr>
              <w:rPr>
                <w:sz w:val="24"/>
                <w:szCs w:val="24"/>
              </w:rPr>
            </w:pPr>
          </w:p>
        </w:tc>
      </w:tr>
      <w:tr w:rsidR="003B72C7" w:rsidRPr="001834B7">
        <w:trPr>
          <w:trHeight w:val="144"/>
          <w:tblCellSpacing w:w="20" w:type="nil"/>
        </w:trPr>
        <w:tc>
          <w:tcPr>
            <w:tcW w:w="0" w:type="auto"/>
            <w:gridSpan w:val="6"/>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b/>
                <w:color w:val="000000"/>
                <w:sz w:val="24"/>
                <w:szCs w:val="24"/>
                <w:lang w:val="ru-RU"/>
              </w:rPr>
              <w:t>Раздел 1.</w:t>
            </w:r>
            <w:r w:rsidRPr="001834B7">
              <w:rPr>
                <w:rFonts w:ascii="Times New Roman" w:hAnsi="Times New Roman"/>
                <w:color w:val="000000"/>
                <w:sz w:val="24"/>
                <w:szCs w:val="24"/>
                <w:lang w:val="ru-RU"/>
              </w:rPr>
              <w:t xml:space="preserve"> </w:t>
            </w:r>
            <w:r w:rsidRPr="001834B7">
              <w:rPr>
                <w:rFonts w:ascii="Times New Roman" w:hAnsi="Times New Roman"/>
                <w:b/>
                <w:color w:val="000000"/>
                <w:sz w:val="24"/>
                <w:szCs w:val="24"/>
                <w:lang w:val="ru-RU"/>
              </w:rPr>
              <w:t>Знания о физической культуре</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1.1</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2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Итого по разделу</w:t>
            </w:r>
          </w:p>
        </w:tc>
        <w:tc>
          <w:tcPr>
            <w:tcW w:w="1563"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2 </w:t>
            </w:r>
          </w:p>
        </w:tc>
        <w:tc>
          <w:tcPr>
            <w:tcW w:w="0" w:type="auto"/>
            <w:gridSpan w:val="3"/>
            <w:tcMar>
              <w:top w:w="50" w:type="dxa"/>
              <w:left w:w="100" w:type="dxa"/>
            </w:tcMar>
            <w:vAlign w:val="center"/>
          </w:tcPr>
          <w:p w:rsidR="003B72C7" w:rsidRPr="001834B7" w:rsidRDefault="003B72C7">
            <w:pPr>
              <w:rPr>
                <w:sz w:val="24"/>
                <w:szCs w:val="24"/>
              </w:rPr>
            </w:pPr>
          </w:p>
        </w:tc>
      </w:tr>
      <w:tr w:rsidR="003B72C7" w:rsidRPr="001834B7">
        <w:trPr>
          <w:trHeight w:val="144"/>
          <w:tblCellSpacing w:w="20" w:type="nil"/>
        </w:trPr>
        <w:tc>
          <w:tcPr>
            <w:tcW w:w="0" w:type="auto"/>
            <w:gridSpan w:val="6"/>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Раздел 2.</w:t>
            </w:r>
            <w:r w:rsidRPr="001834B7">
              <w:rPr>
                <w:rFonts w:ascii="Times New Roman" w:hAnsi="Times New Roman"/>
                <w:color w:val="000000"/>
                <w:sz w:val="24"/>
                <w:szCs w:val="24"/>
              </w:rPr>
              <w:t xml:space="preserve"> </w:t>
            </w:r>
            <w:r w:rsidRPr="001834B7">
              <w:rPr>
                <w:rFonts w:ascii="Times New Roman" w:hAnsi="Times New Roman"/>
                <w:b/>
                <w:color w:val="000000"/>
                <w:sz w:val="24"/>
                <w:szCs w:val="24"/>
              </w:rPr>
              <w:t>Способы самостоятельной деятельности</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2.1</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Самостоятельная физическая подготовка</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3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2.2</w:t>
            </w:r>
          </w:p>
        </w:tc>
        <w:tc>
          <w:tcPr>
            <w:tcW w:w="2816"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2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Итого по разделу</w:t>
            </w:r>
          </w:p>
        </w:tc>
        <w:tc>
          <w:tcPr>
            <w:tcW w:w="1563"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5 </w:t>
            </w:r>
          </w:p>
        </w:tc>
        <w:tc>
          <w:tcPr>
            <w:tcW w:w="0" w:type="auto"/>
            <w:gridSpan w:val="3"/>
            <w:tcMar>
              <w:top w:w="50" w:type="dxa"/>
              <w:left w:w="100" w:type="dxa"/>
            </w:tcMar>
            <w:vAlign w:val="center"/>
          </w:tcPr>
          <w:p w:rsidR="003B72C7" w:rsidRPr="001834B7" w:rsidRDefault="003B72C7">
            <w:pPr>
              <w:rPr>
                <w:sz w:val="24"/>
                <w:szCs w:val="24"/>
              </w:rPr>
            </w:pPr>
          </w:p>
        </w:tc>
      </w:tr>
      <w:tr w:rsidR="003B72C7" w:rsidRPr="001834B7">
        <w:trPr>
          <w:trHeight w:val="144"/>
          <w:tblCellSpacing w:w="20" w:type="nil"/>
        </w:trPr>
        <w:tc>
          <w:tcPr>
            <w:tcW w:w="0" w:type="auto"/>
            <w:gridSpan w:val="6"/>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ФИЗИЧЕСКОЕ СОВЕРШЕНСТВОВАНИЕ</w:t>
            </w:r>
          </w:p>
        </w:tc>
      </w:tr>
      <w:tr w:rsidR="003B72C7" w:rsidRPr="001834B7">
        <w:trPr>
          <w:trHeight w:val="144"/>
          <w:tblCellSpacing w:w="20" w:type="nil"/>
        </w:trPr>
        <w:tc>
          <w:tcPr>
            <w:tcW w:w="0" w:type="auto"/>
            <w:gridSpan w:val="6"/>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Раздел 1.</w:t>
            </w:r>
            <w:r w:rsidRPr="001834B7">
              <w:rPr>
                <w:rFonts w:ascii="Times New Roman" w:hAnsi="Times New Roman"/>
                <w:color w:val="000000"/>
                <w:sz w:val="24"/>
                <w:szCs w:val="24"/>
              </w:rPr>
              <w:t xml:space="preserve"> </w:t>
            </w:r>
            <w:r w:rsidRPr="001834B7">
              <w:rPr>
                <w:rFonts w:ascii="Times New Roman" w:hAnsi="Times New Roman"/>
                <w:b/>
                <w:color w:val="000000"/>
                <w:sz w:val="24"/>
                <w:szCs w:val="24"/>
              </w:rPr>
              <w:t>Оздоровительная физическая культура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1.1</w:t>
            </w:r>
          </w:p>
        </w:tc>
        <w:tc>
          <w:tcPr>
            <w:tcW w:w="2816"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1.2</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Закаливание организма</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2 </w:t>
            </w:r>
          </w:p>
        </w:tc>
        <w:tc>
          <w:tcPr>
            <w:tcW w:w="0" w:type="auto"/>
            <w:gridSpan w:val="3"/>
            <w:tcMar>
              <w:top w:w="50" w:type="dxa"/>
              <w:left w:w="100" w:type="dxa"/>
            </w:tcMar>
            <w:vAlign w:val="center"/>
          </w:tcPr>
          <w:p w:rsidR="003B72C7" w:rsidRPr="001834B7" w:rsidRDefault="003B72C7">
            <w:pPr>
              <w:rPr>
                <w:sz w:val="24"/>
                <w:szCs w:val="24"/>
              </w:rPr>
            </w:pPr>
          </w:p>
        </w:tc>
      </w:tr>
      <w:tr w:rsidR="003B72C7" w:rsidRPr="001834B7">
        <w:trPr>
          <w:trHeight w:val="144"/>
          <w:tblCellSpacing w:w="20" w:type="nil"/>
        </w:trPr>
        <w:tc>
          <w:tcPr>
            <w:tcW w:w="0" w:type="auto"/>
            <w:gridSpan w:val="6"/>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b/>
                <w:color w:val="000000"/>
                <w:sz w:val="24"/>
                <w:szCs w:val="24"/>
                <w:lang w:val="ru-RU"/>
              </w:rPr>
              <w:t>Раздел 2.</w:t>
            </w:r>
            <w:r w:rsidRPr="001834B7">
              <w:rPr>
                <w:rFonts w:ascii="Times New Roman" w:hAnsi="Times New Roman"/>
                <w:color w:val="000000"/>
                <w:sz w:val="24"/>
                <w:szCs w:val="24"/>
                <w:lang w:val="ru-RU"/>
              </w:rPr>
              <w:t xml:space="preserve"> </w:t>
            </w:r>
            <w:r w:rsidRPr="001834B7">
              <w:rPr>
                <w:rFonts w:ascii="Times New Roman" w:hAnsi="Times New Roman"/>
                <w:b/>
                <w:color w:val="000000"/>
                <w:sz w:val="24"/>
                <w:szCs w:val="24"/>
                <w:lang w:val="ru-RU"/>
              </w:rPr>
              <w:t>Спортивно-оздоровительная физическая культура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2.1</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Гимнастика с основами акробатики</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14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2.2</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Легкая атлетика</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9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2.3</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Лыжная подготовка</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12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2.4</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Плавательная подготовка</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0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2.5</w:t>
            </w:r>
          </w:p>
        </w:tc>
        <w:tc>
          <w:tcPr>
            <w:tcW w:w="2816"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Подвижные и спортивные игры</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30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Итого по разделу</w:t>
            </w:r>
          </w:p>
        </w:tc>
        <w:tc>
          <w:tcPr>
            <w:tcW w:w="1563"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65 </w:t>
            </w:r>
          </w:p>
        </w:tc>
        <w:tc>
          <w:tcPr>
            <w:tcW w:w="0" w:type="auto"/>
            <w:gridSpan w:val="3"/>
            <w:tcMar>
              <w:top w:w="50" w:type="dxa"/>
              <w:left w:w="100" w:type="dxa"/>
            </w:tcMar>
            <w:vAlign w:val="center"/>
          </w:tcPr>
          <w:p w:rsidR="003B72C7" w:rsidRPr="001834B7" w:rsidRDefault="003B72C7">
            <w:pPr>
              <w:rPr>
                <w:sz w:val="24"/>
                <w:szCs w:val="24"/>
              </w:rPr>
            </w:pPr>
          </w:p>
        </w:tc>
      </w:tr>
      <w:tr w:rsidR="003B72C7" w:rsidRPr="001834B7">
        <w:trPr>
          <w:trHeight w:val="144"/>
          <w:tblCellSpacing w:w="20" w:type="nil"/>
        </w:trPr>
        <w:tc>
          <w:tcPr>
            <w:tcW w:w="0" w:type="auto"/>
            <w:gridSpan w:val="6"/>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b/>
                <w:color w:val="000000"/>
                <w:sz w:val="24"/>
                <w:szCs w:val="24"/>
                <w:lang w:val="ru-RU"/>
              </w:rPr>
              <w:t>Раздел 3.</w:t>
            </w:r>
            <w:r w:rsidRPr="001834B7">
              <w:rPr>
                <w:rFonts w:ascii="Times New Roman" w:hAnsi="Times New Roman"/>
                <w:color w:val="000000"/>
                <w:sz w:val="24"/>
                <w:szCs w:val="24"/>
                <w:lang w:val="ru-RU"/>
              </w:rPr>
              <w:t xml:space="preserve"> </w:t>
            </w:r>
            <w:r w:rsidRPr="001834B7">
              <w:rPr>
                <w:rFonts w:ascii="Times New Roman" w:hAnsi="Times New Roman"/>
                <w:b/>
                <w:color w:val="000000"/>
                <w:sz w:val="24"/>
                <w:szCs w:val="24"/>
                <w:lang w:val="ru-RU"/>
              </w:rPr>
              <w:t>Прикладно-ориентированная физическая культура</w:t>
            </w:r>
          </w:p>
        </w:tc>
      </w:tr>
      <w:tr w:rsidR="003B72C7" w:rsidRPr="001834B7">
        <w:trPr>
          <w:trHeight w:val="144"/>
          <w:tblCellSpacing w:w="20" w:type="nil"/>
        </w:trPr>
        <w:tc>
          <w:tcPr>
            <w:tcW w:w="510"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3.1</w:t>
            </w:r>
          </w:p>
        </w:tc>
        <w:tc>
          <w:tcPr>
            <w:tcW w:w="2816"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28 </w:t>
            </w:r>
          </w:p>
        </w:tc>
        <w:tc>
          <w:tcPr>
            <w:tcW w:w="1719" w:type="dxa"/>
            <w:tcMar>
              <w:top w:w="50" w:type="dxa"/>
              <w:left w:w="100" w:type="dxa"/>
            </w:tcMar>
            <w:vAlign w:val="center"/>
          </w:tcPr>
          <w:p w:rsidR="003B72C7" w:rsidRPr="001834B7" w:rsidRDefault="003B72C7">
            <w:pPr>
              <w:spacing w:after="0"/>
              <w:ind w:left="135"/>
              <w:jc w:val="center"/>
              <w:rPr>
                <w:sz w:val="24"/>
                <w:szCs w:val="24"/>
              </w:rPr>
            </w:pPr>
          </w:p>
        </w:tc>
        <w:tc>
          <w:tcPr>
            <w:tcW w:w="1805" w:type="dxa"/>
            <w:tcMar>
              <w:top w:w="50" w:type="dxa"/>
              <w:left w:w="100" w:type="dxa"/>
            </w:tcMar>
            <w:vAlign w:val="center"/>
          </w:tcPr>
          <w:p w:rsidR="003B72C7" w:rsidRPr="001834B7" w:rsidRDefault="003B72C7">
            <w:pPr>
              <w:spacing w:after="0"/>
              <w:ind w:left="135"/>
              <w:jc w:val="center"/>
              <w:rPr>
                <w:sz w:val="24"/>
                <w:szCs w:val="24"/>
              </w:rPr>
            </w:pPr>
          </w:p>
        </w:tc>
        <w:tc>
          <w:tcPr>
            <w:tcW w:w="269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w:t>
            </w: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Итого по разделу</w:t>
            </w:r>
          </w:p>
        </w:tc>
        <w:tc>
          <w:tcPr>
            <w:tcW w:w="1563"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28 </w:t>
            </w:r>
          </w:p>
        </w:tc>
        <w:tc>
          <w:tcPr>
            <w:tcW w:w="0" w:type="auto"/>
            <w:gridSpan w:val="3"/>
            <w:tcMar>
              <w:top w:w="50" w:type="dxa"/>
              <w:left w:w="100" w:type="dxa"/>
            </w:tcMar>
            <w:vAlign w:val="center"/>
          </w:tcPr>
          <w:p w:rsidR="003B72C7" w:rsidRPr="001834B7" w:rsidRDefault="003B72C7">
            <w:pPr>
              <w:rPr>
                <w:sz w:val="24"/>
                <w:szCs w:val="24"/>
              </w:rPr>
            </w:pP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102 </w:t>
            </w:r>
          </w:p>
        </w:tc>
        <w:tc>
          <w:tcPr>
            <w:tcW w:w="1719"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0 </w:t>
            </w:r>
          </w:p>
        </w:tc>
        <w:tc>
          <w:tcPr>
            <w:tcW w:w="1805"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0 </w:t>
            </w:r>
          </w:p>
        </w:tc>
        <w:tc>
          <w:tcPr>
            <w:tcW w:w="2694" w:type="dxa"/>
            <w:tcMar>
              <w:top w:w="50" w:type="dxa"/>
              <w:left w:w="100" w:type="dxa"/>
            </w:tcMar>
            <w:vAlign w:val="center"/>
          </w:tcPr>
          <w:p w:rsidR="003B72C7" w:rsidRPr="001834B7" w:rsidRDefault="003B72C7">
            <w:pPr>
              <w:rPr>
                <w:sz w:val="24"/>
                <w:szCs w:val="24"/>
              </w:rPr>
            </w:pPr>
          </w:p>
        </w:tc>
      </w:tr>
    </w:tbl>
    <w:p w:rsidR="003B72C7" w:rsidRPr="001834B7" w:rsidRDefault="003B72C7">
      <w:pPr>
        <w:rPr>
          <w:sz w:val="24"/>
          <w:szCs w:val="24"/>
        </w:rPr>
        <w:sectPr w:rsidR="003B72C7" w:rsidRPr="001834B7">
          <w:pgSz w:w="16383" w:h="11906" w:orient="landscape"/>
          <w:pgMar w:top="1134" w:right="850" w:bottom="1134" w:left="1701" w:header="720" w:footer="720" w:gutter="0"/>
          <w:cols w:space="720"/>
        </w:sectPr>
      </w:pPr>
    </w:p>
    <w:p w:rsidR="003B72C7" w:rsidRPr="001834B7" w:rsidRDefault="003B72C7">
      <w:pPr>
        <w:rPr>
          <w:sz w:val="24"/>
          <w:szCs w:val="24"/>
        </w:rPr>
        <w:sectPr w:rsidR="003B72C7" w:rsidRPr="001834B7">
          <w:pgSz w:w="16383" w:h="11906" w:orient="landscape"/>
          <w:pgMar w:top="1134" w:right="850" w:bottom="1134" w:left="1701" w:header="720" w:footer="720" w:gutter="0"/>
          <w:cols w:space="720"/>
        </w:sectPr>
      </w:pPr>
    </w:p>
    <w:p w:rsidR="003B72C7" w:rsidRPr="001834B7" w:rsidRDefault="006763F9">
      <w:pPr>
        <w:spacing w:after="0"/>
        <w:ind w:left="120"/>
        <w:rPr>
          <w:sz w:val="24"/>
          <w:szCs w:val="24"/>
        </w:rPr>
      </w:pPr>
      <w:bookmarkStart w:id="26" w:name="block-23890433"/>
      <w:bookmarkEnd w:id="25"/>
      <w:r w:rsidRPr="001834B7">
        <w:rPr>
          <w:rFonts w:ascii="Times New Roman" w:hAnsi="Times New Roman"/>
          <w:b/>
          <w:color w:val="000000"/>
          <w:sz w:val="24"/>
          <w:szCs w:val="24"/>
        </w:rPr>
        <w:lastRenderedPageBreak/>
        <w:t xml:space="preserve"> ПОУРОЧНОЕ ПЛАНИРОВАНИЕ </w:t>
      </w:r>
    </w:p>
    <w:p w:rsidR="00916C68" w:rsidRPr="001834B7" w:rsidRDefault="00916C68">
      <w:pPr>
        <w:spacing w:after="0"/>
        <w:ind w:left="120"/>
        <w:rPr>
          <w:rFonts w:ascii="Times New Roman" w:hAnsi="Times New Roman"/>
          <w:b/>
          <w:color w:val="000000"/>
          <w:sz w:val="24"/>
          <w:szCs w:val="24"/>
          <w:lang w:val="ru-RU"/>
        </w:rPr>
      </w:pPr>
    </w:p>
    <w:p w:rsidR="003B72C7" w:rsidRPr="001834B7" w:rsidRDefault="006763F9">
      <w:pPr>
        <w:spacing w:after="0"/>
        <w:ind w:left="120"/>
        <w:rPr>
          <w:sz w:val="24"/>
          <w:szCs w:val="24"/>
        </w:rPr>
      </w:pPr>
      <w:r w:rsidRPr="001834B7">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340"/>
        <w:gridCol w:w="1259"/>
        <w:gridCol w:w="1841"/>
        <w:gridCol w:w="1910"/>
        <w:gridCol w:w="1423"/>
        <w:gridCol w:w="2221"/>
      </w:tblGrid>
      <w:tr w:rsidR="003B72C7" w:rsidRPr="001834B7">
        <w:trPr>
          <w:trHeight w:val="144"/>
          <w:tblCellSpacing w:w="20" w:type="nil"/>
        </w:trPr>
        <w:tc>
          <w:tcPr>
            <w:tcW w:w="469"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 п/п </w:t>
            </w:r>
          </w:p>
          <w:p w:rsidR="003B72C7" w:rsidRPr="001834B7" w:rsidRDefault="003B72C7">
            <w:pPr>
              <w:spacing w:after="0"/>
              <w:ind w:left="135"/>
              <w:rPr>
                <w:sz w:val="24"/>
                <w:szCs w:val="24"/>
              </w:rPr>
            </w:pPr>
          </w:p>
        </w:tc>
        <w:tc>
          <w:tcPr>
            <w:tcW w:w="2904"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Тема урока </w:t>
            </w:r>
          </w:p>
          <w:p w:rsidR="003B72C7" w:rsidRPr="001834B7" w:rsidRDefault="003B72C7">
            <w:pPr>
              <w:spacing w:after="0"/>
              <w:ind w:left="135"/>
              <w:rPr>
                <w:sz w:val="24"/>
                <w:szCs w:val="24"/>
              </w:rPr>
            </w:pPr>
          </w:p>
        </w:tc>
        <w:tc>
          <w:tcPr>
            <w:tcW w:w="0" w:type="auto"/>
            <w:gridSpan w:val="3"/>
            <w:tcMar>
              <w:top w:w="50" w:type="dxa"/>
              <w:left w:w="100" w:type="dxa"/>
            </w:tcMar>
            <w:vAlign w:val="center"/>
          </w:tcPr>
          <w:p w:rsidR="003B72C7" w:rsidRPr="001834B7" w:rsidRDefault="006763F9">
            <w:pPr>
              <w:spacing w:after="0"/>
              <w:rPr>
                <w:sz w:val="24"/>
                <w:szCs w:val="24"/>
              </w:rPr>
            </w:pPr>
            <w:r w:rsidRPr="001834B7">
              <w:rPr>
                <w:rFonts w:ascii="Times New Roman" w:hAnsi="Times New Roman"/>
                <w:b/>
                <w:color w:val="000000"/>
                <w:sz w:val="24"/>
                <w:szCs w:val="24"/>
              </w:rPr>
              <w:t>Количество часов</w:t>
            </w:r>
          </w:p>
        </w:tc>
        <w:tc>
          <w:tcPr>
            <w:tcW w:w="1250"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Дата изучения </w:t>
            </w:r>
          </w:p>
          <w:p w:rsidR="003B72C7" w:rsidRPr="001834B7" w:rsidRDefault="003B72C7">
            <w:pPr>
              <w:spacing w:after="0"/>
              <w:ind w:left="135"/>
              <w:rPr>
                <w:sz w:val="24"/>
                <w:szCs w:val="24"/>
              </w:rPr>
            </w:pPr>
          </w:p>
        </w:tc>
        <w:tc>
          <w:tcPr>
            <w:tcW w:w="1972" w:type="dxa"/>
            <w:vMerge w:val="restart"/>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Электронные цифровые образовательные ресурсы </w:t>
            </w:r>
          </w:p>
          <w:p w:rsidR="003B72C7" w:rsidRPr="001834B7" w:rsidRDefault="003B72C7">
            <w:pPr>
              <w:spacing w:after="0"/>
              <w:ind w:left="135"/>
              <w:rPr>
                <w:sz w:val="24"/>
                <w:szCs w:val="24"/>
              </w:rPr>
            </w:pPr>
          </w:p>
        </w:tc>
      </w:tr>
      <w:tr w:rsidR="003B72C7" w:rsidRPr="001834B7">
        <w:trPr>
          <w:trHeight w:val="144"/>
          <w:tblCellSpacing w:w="20" w:type="nil"/>
        </w:trPr>
        <w:tc>
          <w:tcPr>
            <w:tcW w:w="0" w:type="auto"/>
            <w:vMerge/>
            <w:tcBorders>
              <w:top w:val="nil"/>
            </w:tcBorders>
            <w:tcMar>
              <w:top w:w="50" w:type="dxa"/>
              <w:left w:w="100" w:type="dxa"/>
            </w:tcMar>
          </w:tcPr>
          <w:p w:rsidR="003B72C7" w:rsidRPr="001834B7" w:rsidRDefault="003B72C7">
            <w:pPr>
              <w:rPr>
                <w:sz w:val="24"/>
                <w:szCs w:val="24"/>
              </w:rPr>
            </w:pPr>
          </w:p>
        </w:tc>
        <w:tc>
          <w:tcPr>
            <w:tcW w:w="0" w:type="auto"/>
            <w:vMerge/>
            <w:tcBorders>
              <w:top w:val="nil"/>
            </w:tcBorders>
            <w:tcMar>
              <w:top w:w="50" w:type="dxa"/>
              <w:left w:w="100" w:type="dxa"/>
            </w:tcMar>
          </w:tcPr>
          <w:p w:rsidR="003B72C7" w:rsidRPr="001834B7" w:rsidRDefault="003B72C7">
            <w:pPr>
              <w:rPr>
                <w:sz w:val="24"/>
                <w:szCs w:val="24"/>
              </w:rPr>
            </w:pPr>
          </w:p>
        </w:tc>
        <w:tc>
          <w:tcPr>
            <w:tcW w:w="827"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Всего </w:t>
            </w:r>
          </w:p>
          <w:p w:rsidR="003B72C7" w:rsidRPr="001834B7" w:rsidRDefault="003B72C7">
            <w:pPr>
              <w:spacing w:after="0"/>
              <w:ind w:left="135"/>
              <w:rPr>
                <w:sz w:val="24"/>
                <w:szCs w:val="24"/>
              </w:rPr>
            </w:pPr>
          </w:p>
        </w:tc>
        <w:tc>
          <w:tcPr>
            <w:tcW w:w="152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Контрольные работы </w:t>
            </w:r>
          </w:p>
          <w:p w:rsidR="003B72C7" w:rsidRPr="001834B7" w:rsidRDefault="003B72C7">
            <w:pPr>
              <w:spacing w:after="0"/>
              <w:ind w:left="135"/>
              <w:rPr>
                <w:sz w:val="24"/>
                <w:szCs w:val="24"/>
              </w:rPr>
            </w:pPr>
          </w:p>
        </w:tc>
        <w:tc>
          <w:tcPr>
            <w:tcW w:w="162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b/>
                <w:color w:val="000000"/>
                <w:sz w:val="24"/>
                <w:szCs w:val="24"/>
              </w:rPr>
              <w:t xml:space="preserve">Практические работы </w:t>
            </w:r>
          </w:p>
          <w:p w:rsidR="003B72C7" w:rsidRPr="001834B7" w:rsidRDefault="003B72C7">
            <w:pPr>
              <w:spacing w:after="0"/>
              <w:ind w:left="135"/>
              <w:rPr>
                <w:sz w:val="24"/>
                <w:szCs w:val="24"/>
              </w:rPr>
            </w:pPr>
          </w:p>
        </w:tc>
        <w:tc>
          <w:tcPr>
            <w:tcW w:w="0" w:type="auto"/>
            <w:vMerge/>
            <w:tcBorders>
              <w:top w:val="nil"/>
            </w:tcBorders>
            <w:tcMar>
              <w:top w:w="50" w:type="dxa"/>
              <w:left w:w="100" w:type="dxa"/>
            </w:tcMar>
          </w:tcPr>
          <w:p w:rsidR="003B72C7" w:rsidRPr="001834B7" w:rsidRDefault="003B72C7">
            <w:pPr>
              <w:rPr>
                <w:sz w:val="24"/>
                <w:szCs w:val="24"/>
              </w:rPr>
            </w:pPr>
          </w:p>
        </w:tc>
        <w:tc>
          <w:tcPr>
            <w:tcW w:w="0" w:type="auto"/>
            <w:vMerge/>
            <w:tcBorders>
              <w:top w:val="nil"/>
            </w:tcBorders>
            <w:tcMar>
              <w:top w:w="50" w:type="dxa"/>
              <w:left w:w="100" w:type="dxa"/>
            </w:tcMar>
          </w:tcPr>
          <w:p w:rsidR="003B72C7" w:rsidRPr="001834B7" w:rsidRDefault="003B72C7">
            <w:pPr>
              <w:rPr>
                <w:sz w:val="24"/>
                <w:szCs w:val="24"/>
              </w:rPr>
            </w:pP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Из истории развития физической культуры в России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02.09.2023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Из истории развития национальных видов спорта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05.09.2023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Самостоятельная физическая подготовка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06.09.2023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Влияние занятий физической подготовкой на работу систем организма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09.09.2023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Оценка годовой динамики показателей физического развития и физической подготовленности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12.09.2023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Правила предупреждения травм на уроках физической культуры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13.09.2023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Оказание первой помощи на занятиях физической культуры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16.09.2023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 xml:space="preserve">Упражнения для профилактики </w:t>
            </w:r>
            <w:r w:rsidRPr="001834B7">
              <w:rPr>
                <w:rFonts w:ascii="Times New Roman" w:hAnsi="Times New Roman"/>
                <w:color w:val="000000"/>
                <w:sz w:val="24"/>
                <w:szCs w:val="24"/>
                <w:lang w:val="ru-RU"/>
              </w:rPr>
              <w:lastRenderedPageBreak/>
              <w:t>нарушения осанки и снижения массы тела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lastRenderedPageBreak/>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w:t>
            </w:r>
            <w:r w:rsidRPr="001834B7">
              <w:rPr>
                <w:rFonts w:ascii="Times New Roman" w:hAnsi="Times New Roman"/>
                <w:color w:val="000000"/>
                <w:sz w:val="24"/>
                <w:szCs w:val="24"/>
              </w:rPr>
              <w:lastRenderedPageBreak/>
              <w:t xml:space="preserve">19.09.2023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lastRenderedPageBreak/>
              <w:t xml:space="preserve">Поле для </w:t>
            </w:r>
            <w:r w:rsidRPr="001834B7">
              <w:rPr>
                <w:rFonts w:ascii="Times New Roman" w:hAnsi="Times New Roman"/>
                <w:color w:val="000000"/>
                <w:sz w:val="24"/>
                <w:szCs w:val="24"/>
              </w:rPr>
              <w:lastRenderedPageBreak/>
              <w:t>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Закаливание организма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20.09.2023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10</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Предупреждение травм при выполнении гимнастических и акробатических упражнений</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23.09.2023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11</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Акробатическая комбинация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26.09.2023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12</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Акробатическая комбинация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27.09.2023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13</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30.09.2023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03.10.2023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Поводящие упражнения для обучения опорному прыжку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04.10.2023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Поводящие упражнения для обучения опорному прыжку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07.10.2023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17</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Обучение опорному прыжку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10.10.2023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18</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Обучение опорному прыжку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11.10.2023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на гимнастической перекладине</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14.10.2023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20</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на гимнастической перекладине</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17.10.2023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Висы и упоры на низкой гимнастической перекладине</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18.10.2023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22</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Танцевальные упражнения «Летка-енка»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21.10.2023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23</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Танцевальные упражнения «Летка-енка»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24.10.2023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Предупреждение травм на занятиях лёгкой атлетикой</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25.10.2023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Упражнения в прыжках в высоту с разбега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28.10.2023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Упражнения в прыжках в высоту с разбега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07.11.2023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27</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Прыжок в высоту с разбега способом перешагивания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08.11.2023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28</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 xml:space="preserve">Прыжок в высоту с разбега способом </w:t>
            </w:r>
            <w:r w:rsidRPr="001834B7">
              <w:rPr>
                <w:rFonts w:ascii="Times New Roman" w:hAnsi="Times New Roman"/>
                <w:color w:val="000000"/>
                <w:sz w:val="24"/>
                <w:szCs w:val="24"/>
                <w:lang w:val="ru-RU"/>
              </w:rPr>
              <w:lastRenderedPageBreak/>
              <w:t>перешагивания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lastRenderedPageBreak/>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w:t>
            </w:r>
            <w:r w:rsidRPr="001834B7">
              <w:rPr>
                <w:rFonts w:ascii="Times New Roman" w:hAnsi="Times New Roman"/>
                <w:color w:val="000000"/>
                <w:sz w:val="24"/>
                <w:szCs w:val="24"/>
              </w:rPr>
              <w:lastRenderedPageBreak/>
              <w:t xml:space="preserve">11.11.2023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lastRenderedPageBreak/>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29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Беговые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14.11.2023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30</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Беговые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15.11.2023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Метание малого мяча на дальность</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18.11.2023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32</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Метание малого мяча на дальность</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21.11.2023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33</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Предупреждение травм на занятиях лыжной подготовкой</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22.11.2023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25.11.2023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28.11.2023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29.11.2023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37</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02.12.2023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38</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 xml:space="preserve">Имитационные упражнения в </w:t>
            </w:r>
            <w:r w:rsidRPr="001834B7">
              <w:rPr>
                <w:rFonts w:ascii="Times New Roman" w:hAnsi="Times New Roman"/>
                <w:color w:val="000000"/>
                <w:sz w:val="24"/>
                <w:szCs w:val="24"/>
                <w:lang w:val="ru-RU"/>
              </w:rPr>
              <w:lastRenderedPageBreak/>
              <w:t>передвижении на лыжах</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lastRenderedPageBreak/>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w:t>
            </w:r>
            <w:r w:rsidRPr="001834B7">
              <w:rPr>
                <w:rFonts w:ascii="Times New Roman" w:hAnsi="Times New Roman"/>
                <w:color w:val="000000"/>
                <w:sz w:val="24"/>
                <w:szCs w:val="24"/>
              </w:rPr>
              <w:lastRenderedPageBreak/>
              <w:t xml:space="preserve">05.12.2023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lastRenderedPageBreak/>
              <w:t xml:space="preserve">Поле для </w:t>
            </w:r>
            <w:r w:rsidRPr="001834B7">
              <w:rPr>
                <w:rFonts w:ascii="Times New Roman" w:hAnsi="Times New Roman"/>
                <w:color w:val="000000"/>
                <w:sz w:val="24"/>
                <w:szCs w:val="24"/>
              </w:rPr>
              <w:lastRenderedPageBreak/>
              <w:t>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39</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Имитационные упражнения в передвижении на лыжах</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06.12.2023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40</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с небольшого склона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09.12.2023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с небольшого склона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12.12.2023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42</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на лыжах одновременным одношажным ходом с небольшого склона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13.12.2023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43</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16.12.2023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19.12.2023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Техника безопасности во время занятий играми. Ведение мяча на месте и в движении.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20.12.2023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Ведение мяча с изменением направления.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23.12.2023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47</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Ловля передачи мяча на месте и в движении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26.12.2023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48</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 xml:space="preserve">Ловля и передача мяча на месте и в </w:t>
            </w:r>
            <w:r w:rsidRPr="001834B7">
              <w:rPr>
                <w:rFonts w:ascii="Times New Roman" w:hAnsi="Times New Roman"/>
                <w:color w:val="000000"/>
                <w:sz w:val="24"/>
                <w:szCs w:val="24"/>
                <w:lang w:val="ru-RU"/>
              </w:rPr>
              <w:lastRenderedPageBreak/>
              <w:t>движении в тройках</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lastRenderedPageBreak/>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w:t>
            </w:r>
            <w:r w:rsidRPr="001834B7">
              <w:rPr>
                <w:rFonts w:ascii="Times New Roman" w:hAnsi="Times New Roman"/>
                <w:color w:val="000000"/>
                <w:sz w:val="24"/>
                <w:szCs w:val="24"/>
              </w:rPr>
              <w:lastRenderedPageBreak/>
              <w:t xml:space="preserve">27.12.2023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lastRenderedPageBreak/>
              <w:t xml:space="preserve">Поле для </w:t>
            </w:r>
            <w:r w:rsidRPr="001834B7">
              <w:rPr>
                <w:rFonts w:ascii="Times New Roman" w:hAnsi="Times New Roman"/>
                <w:color w:val="000000"/>
                <w:sz w:val="24"/>
                <w:szCs w:val="24"/>
              </w:rPr>
              <w:lastRenderedPageBreak/>
              <w:t>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49</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Броски в кольцо двумя руками снизу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30.12.2023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50</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Броски в кольцо двумя руками снизу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09.01.2024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Ловля и передача мяча на месте и в движении по кругу.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10.01.2024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52</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Броски в кольцо одной рукой от плеча. </w:t>
            </w:r>
            <w:r w:rsidRPr="001834B7">
              <w:rPr>
                <w:rFonts w:ascii="Times New Roman" w:hAnsi="Times New Roman"/>
                <w:color w:val="000000"/>
                <w:sz w:val="24"/>
                <w:szCs w:val="24"/>
              </w:rPr>
              <w:t>Игра " Снайперы"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13.01.2024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53</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Ловля и передача мяча на месте и в движении по кругу.</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16.01.2024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Ведение на месте правой и левой рукой в движении шагом и бегом</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17.01.2024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Броски в кольцо двумя руками снизу. Ведение мяча на месте и в движении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20.01.2024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Ловля и передача мяча на месте и в движении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23.01.2024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57</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Ловля и передача мяча двумя руками от груди на месте</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24.01.2024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Поле для свободного </w:t>
            </w:r>
            <w:r w:rsidRPr="001834B7">
              <w:rPr>
                <w:rFonts w:ascii="Times New Roman" w:hAnsi="Times New Roman"/>
                <w:color w:val="000000"/>
                <w:sz w:val="24"/>
                <w:szCs w:val="24"/>
              </w:rPr>
              <w:lastRenderedPageBreak/>
              <w:t>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58</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Ведение мяча на месте с высоким отскоком</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27.01.2024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59</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Ловля и передача мяча двумя руками.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30.01.2024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60</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«Запрещенное движение»</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31.01.2024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«Подвижная цель»</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03.02.2024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62</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«Подвижная цель»</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06.02.2024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63</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«Эстафета с ведением футбольного мяча»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07.02.2024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«Эстафета с ведением футбольного мяча»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10.02.2024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«Паровая машина»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13.02.2024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«Паровая машина»</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14.02.2024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67</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«Гонка лодок»</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17.02.2024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68</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Разучивание подвижной игры «Гонка лодок»</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20.02.2024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69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из игры волейбол</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21.02.2024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70</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из игры волейбол</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24.02.2024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71</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из игры баскетбол</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27.02.2024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72</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из игры баскетбол</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28.02.2024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73</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из игры футбол</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02.03.2024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74</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Упражнения из игры футбол</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05.03.2024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Правила выполнения спортивных нормативов 3 ступени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06.03.2024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76</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Правила ТБ на уроках. Здоровье и ЗОЖ. </w:t>
            </w:r>
            <w:r w:rsidRPr="001834B7">
              <w:rPr>
                <w:rFonts w:ascii="Times New Roman" w:hAnsi="Times New Roman"/>
                <w:color w:val="000000"/>
                <w:sz w:val="24"/>
                <w:szCs w:val="24"/>
              </w:rPr>
              <w:t>ГТО в наше время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09.03.2024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Поле для свободного </w:t>
            </w:r>
            <w:r w:rsidRPr="001834B7">
              <w:rPr>
                <w:rFonts w:ascii="Times New Roman" w:hAnsi="Times New Roman"/>
                <w:color w:val="000000"/>
                <w:sz w:val="24"/>
                <w:szCs w:val="24"/>
              </w:rPr>
              <w:lastRenderedPageBreak/>
              <w:t>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77</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Бег на 30м.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12.03.2024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78</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Бег на 30м.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13.03.2024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79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Бег на 1000м</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16.03.2024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80</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Бег на 1000м</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19.03.2024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20.03.2024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82</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02.04.2024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83</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03.04.2024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84</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06.04.2024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 xml:space="preserve">Освоение правил и техники </w:t>
            </w:r>
            <w:r w:rsidRPr="001834B7">
              <w:rPr>
                <w:rFonts w:ascii="Times New Roman" w:hAnsi="Times New Roman"/>
                <w:color w:val="000000"/>
                <w:sz w:val="24"/>
                <w:szCs w:val="24"/>
                <w:lang w:val="ru-RU"/>
              </w:rPr>
              <w:lastRenderedPageBreak/>
              <w:t>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lastRenderedPageBreak/>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w:t>
            </w:r>
            <w:r w:rsidRPr="001834B7">
              <w:rPr>
                <w:rFonts w:ascii="Times New Roman" w:hAnsi="Times New Roman"/>
                <w:color w:val="000000"/>
                <w:sz w:val="24"/>
                <w:szCs w:val="24"/>
              </w:rPr>
              <w:lastRenderedPageBreak/>
              <w:t xml:space="preserve">09.04.2024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lastRenderedPageBreak/>
              <w:t xml:space="preserve">Поле для </w:t>
            </w:r>
            <w:r w:rsidRPr="001834B7">
              <w:rPr>
                <w:rFonts w:ascii="Times New Roman" w:hAnsi="Times New Roman"/>
                <w:color w:val="000000"/>
                <w:sz w:val="24"/>
                <w:szCs w:val="24"/>
              </w:rPr>
              <w:lastRenderedPageBreak/>
              <w:t>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86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10.04.2024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87</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834B7">
              <w:rPr>
                <w:rFonts w:ascii="Times New Roman" w:hAnsi="Times New Roman"/>
                <w:color w:val="000000"/>
                <w:sz w:val="24"/>
                <w:szCs w:val="24"/>
              </w:rPr>
              <w:t>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13.04.2024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88</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834B7">
              <w:rPr>
                <w:rFonts w:ascii="Times New Roman" w:hAnsi="Times New Roman"/>
                <w:color w:val="000000"/>
                <w:sz w:val="24"/>
                <w:szCs w:val="24"/>
              </w:rPr>
              <w:t>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16.04.2024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89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834B7">
              <w:rPr>
                <w:rFonts w:ascii="Times New Roman" w:hAnsi="Times New Roman"/>
                <w:color w:val="000000"/>
                <w:sz w:val="24"/>
                <w:szCs w:val="24"/>
              </w:rPr>
              <w:t>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17.04.2024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90</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834B7">
              <w:rPr>
                <w:rFonts w:ascii="Times New Roman" w:hAnsi="Times New Roman"/>
                <w:color w:val="000000"/>
                <w:sz w:val="24"/>
                <w:szCs w:val="24"/>
              </w:rPr>
              <w:t>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20.04.2024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91</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834B7">
              <w:rPr>
                <w:rFonts w:ascii="Times New Roman" w:hAnsi="Times New Roman"/>
                <w:color w:val="000000"/>
                <w:sz w:val="24"/>
                <w:szCs w:val="24"/>
              </w:rPr>
              <w:t>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23.04.2024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92</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834B7">
              <w:rPr>
                <w:rFonts w:ascii="Times New Roman" w:hAnsi="Times New Roman"/>
                <w:color w:val="000000"/>
                <w:sz w:val="24"/>
                <w:szCs w:val="24"/>
              </w:rPr>
              <w:t>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24.04.2024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93</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834B7">
              <w:rPr>
                <w:rFonts w:ascii="Times New Roman" w:hAnsi="Times New Roman"/>
                <w:color w:val="000000"/>
                <w:sz w:val="24"/>
                <w:szCs w:val="24"/>
              </w:rPr>
              <w:t>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27.04.2024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94</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834B7">
              <w:rPr>
                <w:rFonts w:ascii="Times New Roman" w:hAnsi="Times New Roman"/>
                <w:color w:val="000000"/>
                <w:sz w:val="24"/>
                <w:szCs w:val="24"/>
              </w:rPr>
              <w:t>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30.04.2024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95</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07.05.2024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96</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08.05.2024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97</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Челночный бег 3*10м.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14.05.2024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lastRenderedPageBreak/>
              <w:t>98</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Челночный бег 3*10м. Эстафеты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15.05.2024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99</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Плавание 50м. 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18.05.2024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100</w:t>
            </w:r>
          </w:p>
        </w:tc>
        <w:tc>
          <w:tcPr>
            <w:tcW w:w="2904"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lang w:val="ru-RU"/>
              </w:rPr>
              <w:t xml:space="preserve">Освоение правил и техники выполнения норматива комплекса ГТО. </w:t>
            </w:r>
            <w:r w:rsidRPr="001834B7">
              <w:rPr>
                <w:rFonts w:ascii="Times New Roman" w:hAnsi="Times New Roman"/>
                <w:color w:val="000000"/>
                <w:sz w:val="24"/>
                <w:szCs w:val="24"/>
              </w:rPr>
              <w:t>Плавание 50м. Подвижные игры</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21.05.2024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101</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22.05.2024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Библиотека ЦОК</w:t>
            </w:r>
          </w:p>
        </w:tc>
      </w:tr>
      <w:tr w:rsidR="003B72C7" w:rsidRPr="001834B7">
        <w:trPr>
          <w:trHeight w:val="144"/>
          <w:tblCellSpacing w:w="20" w:type="nil"/>
        </w:trPr>
        <w:tc>
          <w:tcPr>
            <w:tcW w:w="469" w:type="dxa"/>
            <w:tcMar>
              <w:top w:w="50" w:type="dxa"/>
              <w:left w:w="100" w:type="dxa"/>
            </w:tcMar>
            <w:vAlign w:val="center"/>
          </w:tcPr>
          <w:p w:rsidR="003B72C7" w:rsidRPr="001834B7" w:rsidRDefault="006763F9">
            <w:pPr>
              <w:spacing w:after="0"/>
              <w:rPr>
                <w:sz w:val="24"/>
                <w:szCs w:val="24"/>
              </w:rPr>
            </w:pPr>
            <w:r w:rsidRPr="001834B7">
              <w:rPr>
                <w:rFonts w:ascii="Times New Roman" w:hAnsi="Times New Roman"/>
                <w:color w:val="000000"/>
                <w:sz w:val="24"/>
                <w:szCs w:val="24"/>
              </w:rPr>
              <w:t>102</w:t>
            </w:r>
          </w:p>
        </w:tc>
        <w:tc>
          <w:tcPr>
            <w:tcW w:w="2904" w:type="dxa"/>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 </w:t>
            </w:r>
          </w:p>
        </w:tc>
        <w:tc>
          <w:tcPr>
            <w:tcW w:w="1524" w:type="dxa"/>
            <w:tcMar>
              <w:top w:w="50" w:type="dxa"/>
              <w:left w:w="100" w:type="dxa"/>
            </w:tcMar>
            <w:vAlign w:val="center"/>
          </w:tcPr>
          <w:p w:rsidR="003B72C7" w:rsidRPr="001834B7" w:rsidRDefault="003B72C7">
            <w:pPr>
              <w:spacing w:after="0"/>
              <w:ind w:left="135"/>
              <w:jc w:val="center"/>
              <w:rPr>
                <w:sz w:val="24"/>
                <w:szCs w:val="24"/>
              </w:rPr>
            </w:pPr>
          </w:p>
        </w:tc>
        <w:tc>
          <w:tcPr>
            <w:tcW w:w="1624" w:type="dxa"/>
            <w:tcMar>
              <w:top w:w="50" w:type="dxa"/>
              <w:left w:w="100" w:type="dxa"/>
            </w:tcMar>
            <w:vAlign w:val="center"/>
          </w:tcPr>
          <w:p w:rsidR="003B72C7" w:rsidRPr="001834B7" w:rsidRDefault="003B72C7">
            <w:pPr>
              <w:spacing w:after="0"/>
              <w:ind w:left="135"/>
              <w:jc w:val="center"/>
              <w:rPr>
                <w:sz w:val="24"/>
                <w:szCs w:val="24"/>
              </w:rPr>
            </w:pPr>
          </w:p>
        </w:tc>
        <w:tc>
          <w:tcPr>
            <w:tcW w:w="1250"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 xml:space="preserve"> 25.05.2024 </w:t>
            </w:r>
          </w:p>
        </w:tc>
        <w:tc>
          <w:tcPr>
            <w:tcW w:w="1972" w:type="dxa"/>
            <w:tcMar>
              <w:top w:w="50" w:type="dxa"/>
              <w:left w:w="100" w:type="dxa"/>
            </w:tcMar>
            <w:vAlign w:val="center"/>
          </w:tcPr>
          <w:p w:rsidR="003B72C7" w:rsidRPr="001834B7" w:rsidRDefault="006763F9">
            <w:pPr>
              <w:spacing w:after="0"/>
              <w:ind w:left="135"/>
              <w:rPr>
                <w:sz w:val="24"/>
                <w:szCs w:val="24"/>
              </w:rPr>
            </w:pPr>
            <w:r w:rsidRPr="001834B7">
              <w:rPr>
                <w:rFonts w:ascii="Times New Roman" w:hAnsi="Times New Roman"/>
                <w:color w:val="000000"/>
                <w:sz w:val="24"/>
                <w:szCs w:val="24"/>
              </w:rPr>
              <w:t>Поле для свободного ввода1</w:t>
            </w:r>
          </w:p>
        </w:tc>
      </w:tr>
      <w:tr w:rsidR="003B72C7" w:rsidRPr="001834B7">
        <w:trPr>
          <w:trHeight w:val="144"/>
          <w:tblCellSpacing w:w="20" w:type="nil"/>
        </w:trPr>
        <w:tc>
          <w:tcPr>
            <w:tcW w:w="0" w:type="auto"/>
            <w:gridSpan w:val="2"/>
            <w:tcMar>
              <w:top w:w="50" w:type="dxa"/>
              <w:left w:w="100" w:type="dxa"/>
            </w:tcMar>
            <w:vAlign w:val="center"/>
          </w:tcPr>
          <w:p w:rsidR="003B72C7" w:rsidRPr="001834B7" w:rsidRDefault="006763F9">
            <w:pPr>
              <w:spacing w:after="0"/>
              <w:ind w:left="135"/>
              <w:rPr>
                <w:sz w:val="24"/>
                <w:szCs w:val="24"/>
                <w:lang w:val="ru-RU"/>
              </w:rPr>
            </w:pPr>
            <w:r w:rsidRPr="001834B7">
              <w:rPr>
                <w:rFonts w:ascii="Times New Roman" w:hAnsi="Times New Roman"/>
                <w:color w:val="000000"/>
                <w:sz w:val="24"/>
                <w:szCs w:val="24"/>
                <w:lang w:val="ru-RU"/>
              </w:rPr>
              <w:t>ОБЩЕЕ КОЛИЧЕСТВО ЧАСОВ ПО ПРОГРАММЕ</w:t>
            </w:r>
          </w:p>
        </w:tc>
        <w:tc>
          <w:tcPr>
            <w:tcW w:w="1300"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lang w:val="ru-RU"/>
              </w:rPr>
              <w:t xml:space="preserve"> </w:t>
            </w:r>
            <w:r w:rsidRPr="001834B7">
              <w:rPr>
                <w:rFonts w:ascii="Times New Roman" w:hAnsi="Times New Roman"/>
                <w:color w:val="000000"/>
                <w:sz w:val="24"/>
                <w:szCs w:val="24"/>
              </w:rPr>
              <w:t xml:space="preserve">102 </w:t>
            </w:r>
          </w:p>
        </w:tc>
        <w:tc>
          <w:tcPr>
            <w:tcW w:w="152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0 </w:t>
            </w:r>
          </w:p>
        </w:tc>
        <w:tc>
          <w:tcPr>
            <w:tcW w:w="1624" w:type="dxa"/>
            <w:tcMar>
              <w:top w:w="50" w:type="dxa"/>
              <w:left w:w="100" w:type="dxa"/>
            </w:tcMar>
            <w:vAlign w:val="center"/>
          </w:tcPr>
          <w:p w:rsidR="003B72C7" w:rsidRPr="001834B7" w:rsidRDefault="006763F9">
            <w:pPr>
              <w:spacing w:after="0"/>
              <w:ind w:left="135"/>
              <w:jc w:val="center"/>
              <w:rPr>
                <w:sz w:val="24"/>
                <w:szCs w:val="24"/>
              </w:rPr>
            </w:pPr>
            <w:r w:rsidRPr="001834B7">
              <w:rPr>
                <w:rFonts w:ascii="Times New Roman" w:hAnsi="Times New Roman"/>
                <w:color w:val="000000"/>
                <w:sz w:val="24"/>
                <w:szCs w:val="24"/>
              </w:rPr>
              <w:t xml:space="preserve"> 0 </w:t>
            </w:r>
          </w:p>
        </w:tc>
        <w:tc>
          <w:tcPr>
            <w:tcW w:w="0" w:type="auto"/>
            <w:gridSpan w:val="2"/>
            <w:tcMar>
              <w:top w:w="50" w:type="dxa"/>
              <w:left w:w="100" w:type="dxa"/>
            </w:tcMar>
            <w:vAlign w:val="center"/>
          </w:tcPr>
          <w:p w:rsidR="003B72C7" w:rsidRPr="001834B7" w:rsidRDefault="003B72C7">
            <w:pPr>
              <w:rPr>
                <w:sz w:val="24"/>
                <w:szCs w:val="24"/>
              </w:rPr>
            </w:pPr>
          </w:p>
        </w:tc>
      </w:tr>
    </w:tbl>
    <w:p w:rsidR="003B72C7" w:rsidRPr="001834B7" w:rsidRDefault="003B72C7">
      <w:pPr>
        <w:rPr>
          <w:sz w:val="24"/>
          <w:szCs w:val="24"/>
        </w:rPr>
        <w:sectPr w:rsidR="003B72C7" w:rsidRPr="001834B7">
          <w:pgSz w:w="16383" w:h="11906" w:orient="landscape"/>
          <w:pgMar w:top="1134" w:right="850" w:bottom="1134" w:left="1701" w:header="720" w:footer="720" w:gutter="0"/>
          <w:cols w:space="720"/>
        </w:sectPr>
      </w:pPr>
    </w:p>
    <w:p w:rsidR="003B72C7" w:rsidRPr="001834B7" w:rsidRDefault="003B72C7">
      <w:pPr>
        <w:rPr>
          <w:sz w:val="24"/>
          <w:szCs w:val="24"/>
        </w:rPr>
        <w:sectPr w:rsidR="003B72C7" w:rsidRPr="001834B7">
          <w:pgSz w:w="16383" w:h="11906" w:orient="landscape"/>
          <w:pgMar w:top="1134" w:right="850" w:bottom="1134" w:left="1701" w:header="720" w:footer="720" w:gutter="0"/>
          <w:cols w:space="720"/>
        </w:sectPr>
      </w:pPr>
    </w:p>
    <w:p w:rsidR="003B72C7" w:rsidRPr="001834B7" w:rsidRDefault="006763F9">
      <w:pPr>
        <w:spacing w:after="0"/>
        <w:ind w:left="120"/>
        <w:rPr>
          <w:sz w:val="24"/>
          <w:szCs w:val="24"/>
        </w:rPr>
      </w:pPr>
      <w:bookmarkStart w:id="27" w:name="block-23890434"/>
      <w:bookmarkEnd w:id="26"/>
      <w:r w:rsidRPr="001834B7">
        <w:rPr>
          <w:rFonts w:ascii="Times New Roman" w:hAnsi="Times New Roman"/>
          <w:b/>
          <w:color w:val="000000"/>
          <w:sz w:val="24"/>
          <w:szCs w:val="24"/>
        </w:rPr>
        <w:lastRenderedPageBreak/>
        <w:t>УЧЕБНО-МЕТОДИЧЕСКОЕ ОБЕСПЕЧЕНИЕ ОБРАЗОВАТЕЛЬНОГО ПРОЦЕССА</w:t>
      </w:r>
    </w:p>
    <w:p w:rsidR="003B72C7" w:rsidRPr="001834B7" w:rsidRDefault="006763F9">
      <w:pPr>
        <w:spacing w:after="0" w:line="480" w:lineRule="auto"/>
        <w:ind w:left="120"/>
        <w:rPr>
          <w:sz w:val="24"/>
          <w:szCs w:val="24"/>
        </w:rPr>
      </w:pPr>
      <w:r w:rsidRPr="001834B7">
        <w:rPr>
          <w:rFonts w:ascii="Times New Roman" w:hAnsi="Times New Roman"/>
          <w:b/>
          <w:color w:val="000000"/>
          <w:sz w:val="24"/>
          <w:szCs w:val="24"/>
        </w:rPr>
        <w:t>ОБЯЗАТЕЛЬНЫЕ УЧЕБНЫЕ МАТЕРИАЛЫ ДЛЯ УЧЕНИКА</w:t>
      </w:r>
    </w:p>
    <w:p w:rsidR="003B72C7" w:rsidRPr="001834B7" w:rsidRDefault="006763F9">
      <w:pPr>
        <w:spacing w:after="0" w:line="480" w:lineRule="auto"/>
        <w:ind w:left="120"/>
        <w:rPr>
          <w:sz w:val="24"/>
          <w:szCs w:val="24"/>
          <w:lang w:val="ru-RU"/>
        </w:rPr>
      </w:pPr>
      <w:bookmarkStart w:id="28" w:name="f056fd23-2f41-4129-8da1-d467aa21439d"/>
      <w:r w:rsidRPr="001834B7">
        <w:rPr>
          <w:rFonts w:ascii="Times New Roman" w:hAnsi="Times New Roman"/>
          <w:color w:val="000000"/>
          <w:sz w:val="24"/>
          <w:szCs w:val="24"/>
          <w:lang w:val="ru-RU"/>
        </w:rPr>
        <w:t>• Физическая культура, 1-4 классы/ Лях В.И., Акционерное общество «Издательство «Просвещение»</w:t>
      </w:r>
      <w:bookmarkEnd w:id="28"/>
    </w:p>
    <w:p w:rsidR="003B72C7" w:rsidRPr="001834B7" w:rsidRDefault="003B72C7">
      <w:pPr>
        <w:spacing w:after="0" w:line="480" w:lineRule="auto"/>
        <w:ind w:left="120"/>
        <w:rPr>
          <w:sz w:val="24"/>
          <w:szCs w:val="24"/>
          <w:lang w:val="ru-RU"/>
        </w:rPr>
      </w:pPr>
    </w:p>
    <w:p w:rsidR="003B72C7" w:rsidRPr="001834B7" w:rsidRDefault="003B72C7">
      <w:pPr>
        <w:spacing w:after="0"/>
        <w:ind w:left="120"/>
        <w:rPr>
          <w:sz w:val="24"/>
          <w:szCs w:val="24"/>
          <w:lang w:val="ru-RU"/>
        </w:rPr>
      </w:pPr>
    </w:p>
    <w:p w:rsidR="003B72C7" w:rsidRPr="001834B7" w:rsidRDefault="006763F9">
      <w:pPr>
        <w:spacing w:after="0" w:line="480" w:lineRule="auto"/>
        <w:ind w:left="120"/>
        <w:rPr>
          <w:sz w:val="24"/>
          <w:szCs w:val="24"/>
          <w:lang w:val="ru-RU"/>
        </w:rPr>
      </w:pPr>
      <w:r w:rsidRPr="001834B7">
        <w:rPr>
          <w:rFonts w:ascii="Times New Roman" w:hAnsi="Times New Roman"/>
          <w:b/>
          <w:color w:val="000000"/>
          <w:sz w:val="24"/>
          <w:szCs w:val="24"/>
          <w:lang w:val="ru-RU"/>
        </w:rPr>
        <w:t>МЕТОДИЧЕСКИЕ МАТЕРИАЛЫ ДЛЯ УЧИТЕЛЯ</w:t>
      </w:r>
    </w:p>
    <w:p w:rsidR="003B72C7" w:rsidRPr="001834B7" w:rsidRDefault="006763F9">
      <w:pPr>
        <w:spacing w:after="0" w:line="480" w:lineRule="auto"/>
        <w:ind w:left="120"/>
        <w:rPr>
          <w:sz w:val="24"/>
          <w:szCs w:val="24"/>
          <w:lang w:val="ru-RU"/>
        </w:rPr>
      </w:pPr>
      <w:r w:rsidRPr="001834B7">
        <w:rPr>
          <w:rFonts w:ascii="Times New Roman" w:hAnsi="Times New Roman"/>
          <w:color w:val="000000"/>
          <w:sz w:val="24"/>
          <w:szCs w:val="24"/>
          <w:lang w:val="ru-RU"/>
        </w:rPr>
        <w:t>Физическая культура. Методические рекомендации. 1—4 классы : учеб. пособие для общеобразоват. организаций /</w:t>
      </w:r>
      <w:r w:rsidRPr="001834B7">
        <w:rPr>
          <w:sz w:val="24"/>
          <w:szCs w:val="24"/>
          <w:lang w:val="ru-RU"/>
        </w:rPr>
        <w:br/>
      </w:r>
      <w:bookmarkStart w:id="29" w:name="ce666534-2f9f-48e1-9f7c-2e635e3b9ede"/>
      <w:r w:rsidRPr="001834B7">
        <w:rPr>
          <w:rFonts w:ascii="Times New Roman" w:hAnsi="Times New Roman"/>
          <w:color w:val="000000"/>
          <w:sz w:val="24"/>
          <w:szCs w:val="24"/>
          <w:lang w:val="ru-RU"/>
        </w:rPr>
        <w:t xml:space="preserve"> В. И. Лях. — 4-е изд. — М. : Просвещение.</w:t>
      </w:r>
      <w:bookmarkEnd w:id="29"/>
    </w:p>
    <w:p w:rsidR="003B72C7" w:rsidRPr="001834B7" w:rsidRDefault="003B72C7">
      <w:pPr>
        <w:spacing w:after="0"/>
        <w:ind w:left="120"/>
        <w:rPr>
          <w:sz w:val="24"/>
          <w:szCs w:val="24"/>
          <w:lang w:val="ru-RU"/>
        </w:rPr>
      </w:pPr>
    </w:p>
    <w:p w:rsidR="003B72C7" w:rsidRPr="001834B7" w:rsidRDefault="006763F9">
      <w:pPr>
        <w:spacing w:after="0" w:line="480" w:lineRule="auto"/>
        <w:ind w:left="120"/>
        <w:rPr>
          <w:sz w:val="24"/>
          <w:szCs w:val="24"/>
          <w:lang w:val="ru-RU"/>
        </w:rPr>
      </w:pPr>
      <w:r w:rsidRPr="001834B7">
        <w:rPr>
          <w:rFonts w:ascii="Times New Roman" w:hAnsi="Times New Roman"/>
          <w:b/>
          <w:color w:val="000000"/>
          <w:sz w:val="24"/>
          <w:szCs w:val="24"/>
          <w:lang w:val="ru-RU"/>
        </w:rPr>
        <w:t>ЦИФРОВЫЕ ОБРАЗОВАТЕЛЬНЫЕ РЕСУРСЫ И РЕСУРСЫ СЕТИ ИНТЕРНЕТ</w:t>
      </w:r>
    </w:p>
    <w:p w:rsidR="003B72C7" w:rsidRPr="001834B7" w:rsidRDefault="006763F9">
      <w:pPr>
        <w:spacing w:after="0" w:line="480" w:lineRule="auto"/>
        <w:ind w:left="120"/>
        <w:rPr>
          <w:sz w:val="24"/>
          <w:szCs w:val="24"/>
        </w:rPr>
      </w:pPr>
      <w:bookmarkStart w:id="30" w:name="9a54c4b8-b2ef-4fc1-87b1-da44b5d58279"/>
      <w:r w:rsidRPr="001834B7">
        <w:rPr>
          <w:rFonts w:ascii="Times New Roman" w:hAnsi="Times New Roman"/>
          <w:color w:val="000000"/>
          <w:sz w:val="24"/>
          <w:szCs w:val="24"/>
        </w:rPr>
        <w:t>Библиотека ЦОК</w:t>
      </w:r>
      <w:bookmarkEnd w:id="30"/>
    </w:p>
    <w:p w:rsidR="003B72C7" w:rsidRPr="001834B7" w:rsidRDefault="003B72C7">
      <w:pPr>
        <w:rPr>
          <w:sz w:val="24"/>
          <w:szCs w:val="24"/>
        </w:rPr>
        <w:sectPr w:rsidR="003B72C7" w:rsidRPr="001834B7">
          <w:pgSz w:w="11906" w:h="16383"/>
          <w:pgMar w:top="1134" w:right="850" w:bottom="1134" w:left="1701" w:header="720" w:footer="720" w:gutter="0"/>
          <w:cols w:space="720"/>
        </w:sectPr>
      </w:pPr>
    </w:p>
    <w:bookmarkEnd w:id="27"/>
    <w:p w:rsidR="006763F9" w:rsidRPr="001834B7" w:rsidRDefault="006763F9">
      <w:pPr>
        <w:rPr>
          <w:sz w:val="24"/>
          <w:szCs w:val="24"/>
        </w:rPr>
      </w:pPr>
    </w:p>
    <w:sectPr w:rsidR="006763F9" w:rsidRPr="001834B7" w:rsidSect="003B72C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983"/>
    <w:multiLevelType w:val="multilevel"/>
    <w:tmpl w:val="821AC4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F36A4"/>
    <w:multiLevelType w:val="multilevel"/>
    <w:tmpl w:val="D15AF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108FA"/>
    <w:multiLevelType w:val="multilevel"/>
    <w:tmpl w:val="03869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F5820"/>
    <w:multiLevelType w:val="multilevel"/>
    <w:tmpl w:val="30A0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5576C"/>
    <w:multiLevelType w:val="multilevel"/>
    <w:tmpl w:val="1F5A3E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23595"/>
    <w:multiLevelType w:val="multilevel"/>
    <w:tmpl w:val="B8B47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A44AC"/>
    <w:multiLevelType w:val="multilevel"/>
    <w:tmpl w:val="60FC1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72751"/>
    <w:multiLevelType w:val="multilevel"/>
    <w:tmpl w:val="2F8201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9217D"/>
    <w:multiLevelType w:val="multilevel"/>
    <w:tmpl w:val="CF741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C4471"/>
    <w:multiLevelType w:val="multilevel"/>
    <w:tmpl w:val="A85EC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914AD"/>
    <w:multiLevelType w:val="multilevel"/>
    <w:tmpl w:val="E45AE8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CF7B7B"/>
    <w:multiLevelType w:val="multilevel"/>
    <w:tmpl w:val="C9846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93100F"/>
    <w:multiLevelType w:val="multilevel"/>
    <w:tmpl w:val="A0E02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716B4B"/>
    <w:multiLevelType w:val="multilevel"/>
    <w:tmpl w:val="E9F4D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5B7F93"/>
    <w:multiLevelType w:val="multilevel"/>
    <w:tmpl w:val="B11E4A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C739B"/>
    <w:multiLevelType w:val="multilevel"/>
    <w:tmpl w:val="96BC2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00DBB"/>
    <w:multiLevelType w:val="multilevel"/>
    <w:tmpl w:val="C2C6C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3"/>
  </w:num>
  <w:num w:numId="4">
    <w:abstractNumId w:val="0"/>
  </w:num>
  <w:num w:numId="5">
    <w:abstractNumId w:val="8"/>
  </w:num>
  <w:num w:numId="6">
    <w:abstractNumId w:val="2"/>
  </w:num>
  <w:num w:numId="7">
    <w:abstractNumId w:val="12"/>
  </w:num>
  <w:num w:numId="8">
    <w:abstractNumId w:val="4"/>
  </w:num>
  <w:num w:numId="9">
    <w:abstractNumId w:val="6"/>
  </w:num>
  <w:num w:numId="10">
    <w:abstractNumId w:val="9"/>
  </w:num>
  <w:num w:numId="11">
    <w:abstractNumId w:val="1"/>
  </w:num>
  <w:num w:numId="12">
    <w:abstractNumId w:val="11"/>
  </w:num>
  <w:num w:numId="13">
    <w:abstractNumId w:val="10"/>
  </w:num>
  <w:num w:numId="14">
    <w:abstractNumId w:val="15"/>
  </w:num>
  <w:num w:numId="15">
    <w:abstractNumId w:val="3"/>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72C7"/>
    <w:rsid w:val="00124C7C"/>
    <w:rsid w:val="001834B7"/>
    <w:rsid w:val="003B72C7"/>
    <w:rsid w:val="0065647E"/>
    <w:rsid w:val="006763F9"/>
    <w:rsid w:val="009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72C7"/>
    <w:rPr>
      <w:color w:val="0000FF" w:themeColor="hyperlink"/>
      <w:u w:val="single"/>
    </w:rPr>
  </w:style>
  <w:style w:type="table" w:styleId="ac">
    <w:name w:val="Table Grid"/>
    <w:basedOn w:val="a1"/>
    <w:uiPriority w:val="59"/>
    <w:rsid w:val="003B7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6740</Words>
  <Characters>38424</Characters>
  <Application>Microsoft Office Word</Application>
  <DocSecurity>0</DocSecurity>
  <Lines>320</Lines>
  <Paragraphs>90</Paragraphs>
  <ScaleCrop>false</ScaleCrop>
  <Company/>
  <LinksUpToDate>false</LinksUpToDate>
  <CharactersWithSpaces>45074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2023-09-25T17:17:00Z</dcterms:created>
  <dcterms:modified xsi:type="dcterms:W3CDTF">2023-09-25T17:30:00Z</dcterms:modified>
</cp:coreProperties>
</file>